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b/>
          <w:bCs/>
          <w:sz w:val="24"/>
          <w:szCs w:val="24"/>
        </w:rPr>
      </w:pPr>
      <w:r>
        <w:rPr>
          <w:rFonts w:hint="eastAsia"/>
          <w:b/>
          <w:bCs/>
          <w:sz w:val="24"/>
          <w:szCs w:val="24"/>
        </w:rPr>
        <w:t>一个跨文化冲突案例——一名波兰</w:t>
      </w:r>
      <w:r>
        <w:rPr>
          <w:rFonts w:hint="eastAsia"/>
          <w:b/>
          <w:bCs/>
          <w:sz w:val="24"/>
          <w:szCs w:val="24"/>
          <w:lang w:val="en-US" w:eastAsia="zh-CN"/>
        </w:rPr>
        <w:t>中</w:t>
      </w:r>
      <w:r>
        <w:rPr>
          <w:rFonts w:hint="eastAsia"/>
          <w:b/>
          <w:bCs/>
          <w:sz w:val="24"/>
          <w:szCs w:val="24"/>
        </w:rPr>
        <w:t>文教师</w:t>
      </w:r>
    </w:p>
    <w:p>
      <w:pPr>
        <w:ind w:left="0" w:leftChars="0" w:firstLine="0" w:firstLineChars="0"/>
        <w:jc w:val="both"/>
        <w:rPr>
          <w:rFonts w:hint="eastAsia"/>
          <w:b/>
          <w:bCs/>
          <w:sz w:val="24"/>
          <w:szCs w:val="24"/>
        </w:rPr>
      </w:pPr>
    </w:p>
    <w:p>
      <w:pPr>
        <w:ind w:left="0" w:leftChars="0" w:firstLine="0" w:firstLineChars="0"/>
        <w:jc w:val="both"/>
        <w:rPr>
          <w:rFonts w:hint="eastAsia"/>
          <w:b/>
          <w:bCs/>
          <w:sz w:val="24"/>
          <w:szCs w:val="24"/>
        </w:rPr>
      </w:pPr>
      <w:r>
        <w:rPr>
          <w:rFonts w:hint="eastAsia"/>
          <w:b/>
          <w:bCs/>
          <w:sz w:val="24"/>
          <w:szCs w:val="24"/>
        </w:rPr>
        <w:t>一、 案例描述</w:t>
      </w:r>
    </w:p>
    <w:p>
      <w:pPr>
        <w:ind w:left="0" w:leftChars="0" w:firstLine="0" w:firstLineChars="0"/>
        <w:jc w:val="both"/>
        <w:rPr>
          <w:rFonts w:hint="eastAsia"/>
          <w:b/>
          <w:bCs/>
          <w:sz w:val="24"/>
          <w:szCs w:val="24"/>
        </w:rPr>
      </w:pPr>
    </w:p>
    <w:p>
      <w:pPr>
        <w:ind w:left="0" w:leftChars="0" w:firstLine="0" w:firstLineChars="0"/>
        <w:jc w:val="both"/>
        <w:rPr>
          <w:rFonts w:hint="eastAsia"/>
          <w:b w:val="0"/>
          <w:bCs w:val="0"/>
          <w:sz w:val="24"/>
          <w:szCs w:val="24"/>
        </w:rPr>
      </w:pPr>
      <w:r>
        <w:rPr>
          <w:rFonts w:hint="eastAsia"/>
          <w:b w:val="0"/>
          <w:bCs w:val="0"/>
          <w:sz w:val="24"/>
          <w:szCs w:val="24"/>
        </w:rPr>
        <w:t>韩悦是一名刚从大学毕业的中国学生，主修对外汉语教学。毕业后，她申请去波兰克拉科夫第二中学教波兰学生汉语。</w:t>
      </w:r>
    </w:p>
    <w:p>
      <w:pPr>
        <w:ind w:left="0" w:leftChars="0" w:firstLine="0" w:firstLineChars="0"/>
        <w:jc w:val="both"/>
        <w:rPr>
          <w:rFonts w:hint="eastAsia"/>
          <w:b w:val="0"/>
          <w:bCs w:val="0"/>
          <w:sz w:val="24"/>
          <w:szCs w:val="24"/>
        </w:rPr>
      </w:pPr>
    </w:p>
    <w:p>
      <w:pPr>
        <w:ind w:left="0" w:leftChars="0" w:firstLine="0" w:firstLineChars="0"/>
        <w:jc w:val="both"/>
        <w:rPr>
          <w:rFonts w:hint="eastAsia"/>
          <w:b w:val="0"/>
          <w:bCs w:val="0"/>
          <w:sz w:val="24"/>
          <w:szCs w:val="24"/>
        </w:rPr>
      </w:pPr>
      <w:r>
        <w:rPr>
          <w:rFonts w:hint="eastAsia"/>
          <w:b w:val="0"/>
          <w:bCs w:val="0"/>
          <w:sz w:val="24"/>
          <w:szCs w:val="24"/>
        </w:rPr>
        <w:t>到达波兰南部最大的城市克拉科夫后，她立即前往克拉科夫教育部办理一些入职手续。当她拿着相关文件走进办公室时，负责的工作人员开始对她说波兰语，但她听不懂。她尴尬地道歉，说她不会说波兰语，只能用英语交流。那人立刻严肃起来，用带波兰口音的英语说：“我真的不想说英语。如果你要在波兰工作，你应该说波兰语。你为什么不学呢？”韩悦再次道歉，并表示了自己的语文老师工作。最后他们用英语交流，程序进行得很顺利。告别的时候，韩越说：“哲ękuję！”（波兰语为“谢谢”）。工作人员马上微笑着回答：“不错！”韩越不解。为什么那个人认为在波兰说波兰语是“应该”的事？</w:t>
      </w:r>
    </w:p>
    <w:p>
      <w:pPr>
        <w:ind w:left="0" w:leftChars="0" w:firstLine="0" w:firstLineChars="0"/>
        <w:jc w:val="both"/>
        <w:rPr>
          <w:rFonts w:hint="eastAsia"/>
          <w:b w:val="0"/>
          <w:bCs w:val="0"/>
          <w:sz w:val="24"/>
          <w:szCs w:val="24"/>
        </w:rPr>
      </w:pPr>
    </w:p>
    <w:p>
      <w:pPr>
        <w:ind w:left="0" w:leftChars="0" w:firstLine="0" w:firstLineChars="0"/>
        <w:jc w:val="both"/>
        <w:rPr>
          <w:rFonts w:hint="eastAsia"/>
          <w:b w:val="0"/>
          <w:bCs w:val="0"/>
          <w:sz w:val="24"/>
          <w:szCs w:val="24"/>
        </w:rPr>
      </w:pPr>
    </w:p>
    <w:p>
      <w:pPr>
        <w:ind w:left="0" w:leftChars="0" w:firstLine="0" w:firstLineChars="0"/>
        <w:jc w:val="both"/>
        <w:rPr>
          <w:rFonts w:hint="eastAsia"/>
          <w:b w:val="0"/>
          <w:bCs w:val="0"/>
          <w:sz w:val="24"/>
          <w:szCs w:val="24"/>
        </w:rPr>
      </w:pPr>
      <w:r>
        <w:rPr>
          <w:rFonts w:hint="eastAsia"/>
          <w:b w:val="0"/>
          <w:bCs w:val="0"/>
          <w:sz w:val="24"/>
          <w:szCs w:val="24"/>
        </w:rPr>
        <w:t>离开系后，韩越和一些来自其他国家的老师一起去了老师的公寓。原来生活环境有点拥挤，又脏又闷热，但生活必需品，如微波炉、冰箱、炊具等一应俱全。更有甚者，这位负责人说，这是他们能提供的最好的服务，许多清洁工已经忙了好几天了。听了这话，韩越欣然接受了，没有抱怨。然而，没想到，准备和韩悦同住的两位英国老师当场生气，说卫生条件差，房间小，通风不好，窗外还有野草。后来，英国老师甚至问韩越为什么不一起指出他们的问题，以便学校给他们提供更好的住处。韩悦不知道该怎么回答，她只是笑了笑，找借口逃避这场谈话。</w:t>
      </w:r>
    </w:p>
    <w:p>
      <w:pPr>
        <w:ind w:left="0" w:leftChars="0" w:firstLine="0" w:firstLineChars="0"/>
        <w:jc w:val="both"/>
        <w:rPr>
          <w:rFonts w:hint="eastAsia"/>
          <w:b w:val="0"/>
          <w:bCs w:val="0"/>
          <w:sz w:val="24"/>
          <w:szCs w:val="24"/>
        </w:rPr>
      </w:pPr>
    </w:p>
    <w:p>
      <w:pPr>
        <w:ind w:left="0" w:leftChars="0" w:firstLine="0" w:firstLineChars="0"/>
        <w:jc w:val="both"/>
        <w:rPr>
          <w:rFonts w:hint="eastAsia"/>
          <w:b w:val="0"/>
          <w:bCs w:val="0"/>
          <w:sz w:val="24"/>
          <w:szCs w:val="24"/>
        </w:rPr>
      </w:pPr>
      <w:r>
        <w:rPr>
          <w:rFonts w:hint="eastAsia"/>
          <w:b w:val="0"/>
          <w:bCs w:val="0"/>
          <w:sz w:val="24"/>
          <w:szCs w:val="24"/>
        </w:rPr>
        <w:t>几天后，韩越开始了她的教学工作，正好是端午节。作为中国重要的传统节日，这显然是一个不容错过的文化教学机会。韩愈热情地向学生们介绍了伟大的爱国诗人屈原为国自杀的故事。她原本以为她的学生会被这个爱国故事感动，然而，一些孩子评论说：“太傻了。”“他不能继续活下去吗？”？他为什么自杀？”他为什么不移民到另一个国家？”韩越一时说不出话来。虽然他们对中国文化知之甚少是正常的，但她没想到会发生如此巨大的文化冲突。</w:t>
      </w:r>
    </w:p>
    <w:p>
      <w:pPr>
        <w:ind w:left="0" w:leftChars="0" w:firstLine="0" w:firstLineChars="0"/>
        <w:jc w:val="both"/>
        <w:rPr>
          <w:rFonts w:hint="eastAsia"/>
          <w:b w:val="0"/>
          <w:bCs w:val="0"/>
          <w:sz w:val="24"/>
          <w:szCs w:val="24"/>
        </w:rPr>
      </w:pPr>
    </w:p>
    <w:p>
      <w:pPr>
        <w:ind w:left="0" w:leftChars="0" w:firstLine="0" w:firstLineChars="0"/>
        <w:jc w:val="both"/>
        <w:rPr>
          <w:rFonts w:hint="eastAsia"/>
          <w:b w:val="0"/>
          <w:bCs w:val="0"/>
          <w:sz w:val="24"/>
          <w:szCs w:val="24"/>
        </w:rPr>
      </w:pPr>
    </w:p>
    <w:p>
      <w:pPr>
        <w:ind w:left="0" w:leftChars="0" w:firstLine="0" w:firstLineChars="0"/>
        <w:jc w:val="both"/>
        <w:rPr>
          <w:rFonts w:hint="eastAsia"/>
          <w:sz w:val="24"/>
          <w:szCs w:val="24"/>
        </w:rPr>
      </w:pPr>
      <w:r>
        <w:rPr>
          <w:rFonts w:hint="eastAsia"/>
          <w:b w:val="0"/>
          <w:bCs w:val="0"/>
          <w:sz w:val="24"/>
          <w:szCs w:val="24"/>
        </w:rPr>
        <w:t>第一节课结束后，韩悦和她的波兰籍助教卡拉走出教学楼。”欢迎来到波兰！卡拉对她说：“我听说中国的空气污染很严重，你几乎看不见蓝天。我相信你会喜欢这里的好天气的！”韩悦一时觉得很生气，但她什么也没说。聊了一会儿，韩悦觉得他们很亲密，于是问卡拉：“你现在打算怎么办？去约会？”令她惊讶的是，卡拉回答说：“这有点粗鲁。”韩悦一时不知所措，因为她一直认为欧洲人都是开明的，但没想到会有这么尴尬的时刻。在回家的路上，韩悦一直在想她来到克拉科夫后发生的一系列跨文化冲突。</w:t>
      </w:r>
    </w:p>
    <w:p>
      <w:pPr>
        <w:ind w:left="0" w:leftChars="0" w:firstLine="0" w:firstLineChars="0"/>
        <w:jc w:val="both"/>
        <w:rPr>
          <w:rFonts w:hint="eastAsia"/>
          <w:b/>
          <w:bCs/>
          <w:sz w:val="24"/>
          <w:szCs w:val="24"/>
        </w:rPr>
      </w:pPr>
    </w:p>
    <w:p>
      <w:pPr>
        <w:ind w:left="0" w:leftChars="0" w:firstLine="0" w:firstLineChars="0"/>
        <w:jc w:val="both"/>
        <w:rPr>
          <w:rFonts w:hint="eastAsia"/>
          <w:b/>
          <w:bCs/>
          <w:sz w:val="24"/>
          <w:szCs w:val="24"/>
        </w:rPr>
      </w:pPr>
    </w:p>
    <w:p>
      <w:pPr>
        <w:ind w:left="0" w:leftChars="0" w:firstLine="0" w:firstLineChars="0"/>
        <w:jc w:val="both"/>
        <w:rPr>
          <w:rFonts w:hint="eastAsia"/>
          <w:b/>
          <w:bCs/>
          <w:sz w:val="24"/>
          <w:szCs w:val="24"/>
        </w:rPr>
      </w:pPr>
    </w:p>
    <w:p>
      <w:pPr>
        <w:ind w:left="0" w:leftChars="0" w:firstLine="0" w:firstLineChars="0"/>
        <w:jc w:val="both"/>
        <w:rPr>
          <w:rFonts w:hint="eastAsia"/>
          <w:b/>
          <w:bCs/>
          <w:sz w:val="24"/>
          <w:szCs w:val="24"/>
        </w:rPr>
      </w:pPr>
    </w:p>
    <w:p>
      <w:pPr>
        <w:ind w:left="0" w:leftChars="0" w:firstLine="0" w:firstLineChars="0"/>
        <w:jc w:val="both"/>
        <w:rPr>
          <w:rFonts w:hint="eastAsia"/>
          <w:b/>
          <w:bCs/>
          <w:sz w:val="24"/>
          <w:szCs w:val="24"/>
        </w:rPr>
      </w:pPr>
      <w:r>
        <w:rPr>
          <w:rFonts w:hint="eastAsia"/>
          <w:b/>
          <w:bCs/>
          <w:sz w:val="24"/>
          <w:szCs w:val="24"/>
          <w:lang w:val="en-US" w:eastAsia="zh-CN"/>
        </w:rPr>
        <w:t>二、案例</w:t>
      </w:r>
      <w:r>
        <w:rPr>
          <w:rFonts w:hint="eastAsia"/>
          <w:b/>
          <w:bCs/>
          <w:sz w:val="24"/>
          <w:szCs w:val="24"/>
        </w:rPr>
        <w:t>分析</w:t>
      </w:r>
    </w:p>
    <w:p>
      <w:pPr>
        <w:ind w:left="0" w:leftChars="0" w:firstLine="0" w:firstLineChars="0"/>
        <w:jc w:val="both"/>
        <w:rPr>
          <w:rFonts w:hint="eastAsia"/>
          <w:b/>
          <w:bCs/>
          <w:sz w:val="24"/>
          <w:szCs w:val="24"/>
        </w:rPr>
      </w:pPr>
    </w:p>
    <w:p>
      <w:pPr>
        <w:ind w:left="0" w:leftChars="0" w:firstLine="0" w:firstLineChars="0"/>
        <w:jc w:val="both"/>
        <w:rPr>
          <w:rFonts w:hint="eastAsia"/>
          <w:b/>
          <w:bCs/>
          <w:sz w:val="24"/>
          <w:szCs w:val="24"/>
        </w:rPr>
      </w:pPr>
      <w:r>
        <w:rPr>
          <w:rFonts w:hint="eastAsia"/>
          <w:b/>
          <w:bCs/>
          <w:sz w:val="24"/>
          <w:szCs w:val="24"/>
        </w:rPr>
        <w:t>A、 主要问题及理论解释</w:t>
      </w:r>
    </w:p>
    <w:p>
      <w:pPr>
        <w:ind w:left="0" w:leftChars="0" w:firstLine="0" w:firstLineChars="0"/>
        <w:jc w:val="both"/>
        <w:rPr>
          <w:rFonts w:hint="eastAsia"/>
          <w:b/>
          <w:bCs/>
          <w:sz w:val="24"/>
          <w:szCs w:val="24"/>
        </w:rPr>
      </w:pPr>
    </w:p>
    <w:p>
      <w:pPr>
        <w:ind w:left="0" w:leftChars="0" w:firstLine="0" w:firstLineChars="0"/>
        <w:jc w:val="both"/>
        <w:rPr>
          <w:rFonts w:hint="eastAsia"/>
          <w:b/>
          <w:bCs/>
          <w:sz w:val="24"/>
          <w:szCs w:val="24"/>
        </w:rPr>
      </w:pPr>
      <w:r>
        <w:rPr>
          <w:rFonts w:hint="eastAsia"/>
          <w:b/>
          <w:bCs/>
          <w:sz w:val="24"/>
          <w:szCs w:val="24"/>
        </w:rPr>
        <w:t>1与波兰工作人员的冲突</w:t>
      </w:r>
    </w:p>
    <w:p>
      <w:pPr>
        <w:ind w:left="0" w:leftChars="0" w:firstLine="0" w:firstLineChars="0"/>
        <w:jc w:val="both"/>
        <w:rPr>
          <w:rFonts w:hint="eastAsia"/>
          <w:b/>
          <w:bCs/>
          <w:sz w:val="24"/>
          <w:szCs w:val="24"/>
        </w:rPr>
      </w:pPr>
    </w:p>
    <w:p>
      <w:pPr>
        <w:ind w:left="0" w:leftChars="0" w:firstLine="0" w:firstLineChars="0"/>
        <w:jc w:val="both"/>
        <w:rPr>
          <w:rFonts w:hint="eastAsia"/>
          <w:b w:val="0"/>
          <w:bCs w:val="0"/>
          <w:sz w:val="24"/>
          <w:szCs w:val="24"/>
        </w:rPr>
      </w:pPr>
      <w:r>
        <w:rPr>
          <w:rFonts w:hint="eastAsia"/>
          <w:b w:val="0"/>
          <w:bCs w:val="0"/>
          <w:sz w:val="24"/>
          <w:szCs w:val="24"/>
        </w:rPr>
        <w:t>·中国观点：</w:t>
      </w:r>
    </w:p>
    <w:p>
      <w:pPr>
        <w:ind w:left="0" w:leftChars="0" w:firstLine="0" w:firstLineChars="0"/>
        <w:jc w:val="both"/>
        <w:rPr>
          <w:rFonts w:hint="eastAsia"/>
          <w:b w:val="0"/>
          <w:bCs w:val="0"/>
          <w:sz w:val="24"/>
          <w:szCs w:val="24"/>
        </w:rPr>
      </w:pPr>
    </w:p>
    <w:p>
      <w:pPr>
        <w:ind w:left="0" w:leftChars="0" w:firstLine="0" w:firstLineChars="0"/>
        <w:jc w:val="both"/>
        <w:rPr>
          <w:rFonts w:hint="eastAsia"/>
          <w:b w:val="0"/>
          <w:bCs w:val="0"/>
          <w:sz w:val="24"/>
          <w:szCs w:val="24"/>
        </w:rPr>
      </w:pPr>
      <w:r>
        <w:rPr>
          <w:rFonts w:hint="eastAsia"/>
          <w:b w:val="0"/>
          <w:bCs w:val="0"/>
          <w:sz w:val="24"/>
          <w:szCs w:val="24"/>
        </w:rPr>
        <w:t>韩越不明白为什么那个波兰工作人员把在波兰说波兰语当作“应该”的事情。作为一个外国人，她说英语很正常。在她说“Dziękuję”之后，男人表情的转变让她更加困惑。</w:t>
      </w:r>
    </w:p>
    <w:p>
      <w:pPr>
        <w:ind w:left="0" w:leftChars="0" w:firstLine="0" w:firstLineChars="0"/>
        <w:jc w:val="both"/>
        <w:rPr>
          <w:rFonts w:hint="eastAsia"/>
          <w:b w:val="0"/>
          <w:bCs w:val="0"/>
          <w:sz w:val="24"/>
          <w:szCs w:val="24"/>
        </w:rPr>
      </w:pPr>
    </w:p>
    <w:p>
      <w:pPr>
        <w:ind w:left="0" w:leftChars="0" w:firstLine="0" w:firstLineChars="0"/>
        <w:jc w:val="both"/>
        <w:rPr>
          <w:rFonts w:hint="eastAsia"/>
          <w:b w:val="0"/>
          <w:bCs w:val="0"/>
          <w:sz w:val="24"/>
          <w:szCs w:val="24"/>
        </w:rPr>
      </w:pPr>
      <w:r>
        <w:rPr>
          <w:rFonts w:hint="eastAsia"/>
          <w:b w:val="0"/>
          <w:bCs w:val="0"/>
          <w:sz w:val="24"/>
          <w:szCs w:val="24"/>
        </w:rPr>
        <w:t>·波兰观点：</w:t>
      </w:r>
    </w:p>
    <w:p>
      <w:pPr>
        <w:ind w:left="0" w:leftChars="0" w:firstLine="0" w:firstLineChars="0"/>
        <w:jc w:val="both"/>
        <w:rPr>
          <w:rFonts w:hint="eastAsia"/>
          <w:b w:val="0"/>
          <w:bCs w:val="0"/>
          <w:sz w:val="24"/>
          <w:szCs w:val="24"/>
        </w:rPr>
      </w:pPr>
    </w:p>
    <w:p>
      <w:pPr>
        <w:ind w:left="0" w:leftChars="0" w:firstLine="0" w:firstLineChars="0"/>
        <w:jc w:val="both"/>
        <w:rPr>
          <w:rFonts w:hint="eastAsia"/>
          <w:b w:val="0"/>
          <w:bCs w:val="0"/>
          <w:sz w:val="24"/>
          <w:szCs w:val="24"/>
        </w:rPr>
      </w:pPr>
      <w:r>
        <w:rPr>
          <w:rFonts w:hint="eastAsia"/>
          <w:b w:val="0"/>
          <w:bCs w:val="0"/>
          <w:sz w:val="24"/>
          <w:szCs w:val="24"/>
        </w:rPr>
        <w:t>他认为韩越要在波兰工作很长时间，所以说波兰语和学习波兰文化是合理的，而不是说英语。</w:t>
      </w:r>
    </w:p>
    <w:p>
      <w:pPr>
        <w:ind w:left="0" w:leftChars="0" w:firstLine="0" w:firstLineChars="0"/>
        <w:jc w:val="both"/>
        <w:rPr>
          <w:rFonts w:hint="eastAsia"/>
          <w:b w:val="0"/>
          <w:bCs w:val="0"/>
          <w:sz w:val="24"/>
          <w:szCs w:val="24"/>
        </w:rPr>
      </w:pPr>
    </w:p>
    <w:p>
      <w:pPr>
        <w:ind w:left="0" w:leftChars="0" w:firstLine="0" w:firstLineChars="0"/>
        <w:jc w:val="both"/>
        <w:rPr>
          <w:rFonts w:hint="eastAsia"/>
          <w:b w:val="0"/>
          <w:bCs w:val="0"/>
          <w:sz w:val="24"/>
          <w:szCs w:val="24"/>
        </w:rPr>
      </w:pPr>
      <w:r>
        <w:rPr>
          <w:rFonts w:hint="eastAsia"/>
          <w:b w:val="0"/>
          <w:bCs w:val="0"/>
          <w:sz w:val="24"/>
          <w:szCs w:val="24"/>
        </w:rPr>
        <w:t>·理论解释：</w:t>
      </w:r>
    </w:p>
    <w:p>
      <w:pPr>
        <w:ind w:left="0" w:leftChars="0" w:firstLine="0" w:firstLineChars="0"/>
        <w:jc w:val="both"/>
        <w:rPr>
          <w:rFonts w:hint="eastAsia"/>
          <w:b w:val="0"/>
          <w:bCs w:val="0"/>
          <w:sz w:val="24"/>
          <w:szCs w:val="24"/>
        </w:rPr>
      </w:pPr>
    </w:p>
    <w:p>
      <w:pPr>
        <w:ind w:left="0" w:leftChars="0" w:firstLine="0" w:firstLineChars="0"/>
        <w:jc w:val="both"/>
        <w:rPr>
          <w:rFonts w:hint="eastAsia"/>
          <w:b w:val="0"/>
          <w:bCs w:val="0"/>
          <w:sz w:val="24"/>
          <w:szCs w:val="24"/>
        </w:rPr>
      </w:pPr>
      <w:r>
        <w:rPr>
          <w:rFonts w:hint="eastAsia"/>
          <w:b w:val="0"/>
          <w:bCs w:val="0"/>
          <w:sz w:val="24"/>
          <w:szCs w:val="24"/>
        </w:rPr>
        <w:t>冲突是由于波兰工作人员有点种族优越感引起的。种族中心主义的概念揭示了身份群体如何倾向于以种族为中心，接受甚至赞美那些相似的人（内群体），而歧视、诋毁或拒绝那些不同的人（外群体）。</w:t>
      </w:r>
    </w:p>
    <w:p>
      <w:pPr>
        <w:ind w:left="0" w:leftChars="0" w:firstLine="0" w:firstLineChars="0"/>
        <w:jc w:val="both"/>
        <w:rPr>
          <w:rFonts w:hint="eastAsia"/>
          <w:b w:val="0"/>
          <w:bCs w:val="0"/>
          <w:sz w:val="24"/>
          <w:szCs w:val="24"/>
        </w:rPr>
      </w:pPr>
    </w:p>
    <w:p>
      <w:pPr>
        <w:ind w:left="0" w:leftChars="0" w:firstLine="0" w:firstLineChars="0"/>
        <w:jc w:val="both"/>
        <w:rPr>
          <w:rFonts w:hint="eastAsia"/>
          <w:b w:val="0"/>
          <w:bCs w:val="0"/>
          <w:sz w:val="24"/>
          <w:szCs w:val="24"/>
        </w:rPr>
      </w:pPr>
      <w:r>
        <w:rPr>
          <w:rFonts w:hint="eastAsia"/>
          <w:b w:val="0"/>
          <w:bCs w:val="0"/>
          <w:sz w:val="24"/>
          <w:szCs w:val="24"/>
        </w:rPr>
        <w:t>韩越在面对这一民族中心主义（仇外）问题时，处境尴尬。出于对波兰民族的民族归属感和对波兰语言文化的强烈自豪感，这名男子希望韩越在波兰只会说波兰语。因此，工作人员对韩悦不会说波兰语感到不满，并强调要学习波兰语。听她说波兰话后，他变得更加友好，因为这是文化身份的象征。</w:t>
      </w:r>
    </w:p>
    <w:p>
      <w:pPr>
        <w:ind w:left="0" w:leftChars="0" w:firstLine="0" w:firstLineChars="0"/>
        <w:jc w:val="both"/>
        <w:rPr>
          <w:rFonts w:hint="eastAsia"/>
          <w:b w:val="0"/>
          <w:bCs w:val="0"/>
          <w:sz w:val="24"/>
          <w:szCs w:val="24"/>
        </w:rPr>
      </w:pPr>
    </w:p>
    <w:p>
      <w:pPr>
        <w:ind w:left="0" w:leftChars="0" w:firstLine="0" w:firstLineChars="0"/>
        <w:jc w:val="both"/>
        <w:rPr>
          <w:rFonts w:hint="eastAsia"/>
          <w:b/>
          <w:bCs/>
          <w:sz w:val="24"/>
          <w:szCs w:val="24"/>
        </w:rPr>
      </w:pPr>
      <w:r>
        <w:rPr>
          <w:rFonts w:hint="eastAsia"/>
          <w:b/>
          <w:bCs/>
          <w:sz w:val="24"/>
          <w:szCs w:val="24"/>
        </w:rPr>
        <w:t>2与两位英国教师的冲突</w:t>
      </w:r>
    </w:p>
    <w:p>
      <w:pPr>
        <w:ind w:left="0" w:leftChars="0" w:firstLine="0" w:firstLineChars="0"/>
        <w:jc w:val="both"/>
        <w:rPr>
          <w:rFonts w:hint="eastAsia"/>
          <w:b w:val="0"/>
          <w:bCs w:val="0"/>
          <w:sz w:val="24"/>
          <w:szCs w:val="24"/>
        </w:rPr>
      </w:pPr>
    </w:p>
    <w:p>
      <w:pPr>
        <w:ind w:left="0" w:leftChars="0" w:firstLine="0" w:firstLineChars="0"/>
        <w:jc w:val="both"/>
        <w:rPr>
          <w:rFonts w:hint="eastAsia"/>
          <w:b w:val="0"/>
          <w:bCs w:val="0"/>
          <w:sz w:val="24"/>
          <w:szCs w:val="24"/>
        </w:rPr>
      </w:pPr>
      <w:r>
        <w:rPr>
          <w:rFonts w:hint="eastAsia"/>
          <w:b w:val="0"/>
          <w:bCs w:val="0"/>
          <w:sz w:val="24"/>
          <w:szCs w:val="24"/>
        </w:rPr>
        <w:t>·中国观点：</w:t>
      </w:r>
    </w:p>
    <w:p>
      <w:pPr>
        <w:ind w:left="0" w:leftChars="0" w:firstLine="0" w:firstLineChars="0"/>
        <w:jc w:val="both"/>
        <w:rPr>
          <w:rFonts w:hint="eastAsia"/>
          <w:b w:val="0"/>
          <w:bCs w:val="0"/>
          <w:sz w:val="24"/>
          <w:szCs w:val="24"/>
        </w:rPr>
      </w:pPr>
    </w:p>
    <w:p>
      <w:pPr>
        <w:ind w:left="0" w:leftChars="0" w:firstLine="0" w:firstLineChars="0"/>
        <w:jc w:val="both"/>
        <w:rPr>
          <w:rFonts w:hint="eastAsia"/>
          <w:b w:val="0"/>
          <w:bCs w:val="0"/>
          <w:sz w:val="24"/>
          <w:szCs w:val="24"/>
        </w:rPr>
      </w:pPr>
      <w:r>
        <w:rPr>
          <w:rFonts w:hint="eastAsia"/>
          <w:b w:val="0"/>
          <w:bCs w:val="0"/>
          <w:sz w:val="24"/>
          <w:szCs w:val="24"/>
        </w:rPr>
        <w:t>既然学校已经尽力了，那么多清洁工也为他们辛苦了，韩越觉得没有必要指出这些不便之处，以免给他们带来更多麻烦。然而，她不明白为什么英国人如此直接和不宽容。</w:t>
      </w:r>
    </w:p>
    <w:p>
      <w:pPr>
        <w:ind w:left="0" w:leftChars="0" w:firstLine="0" w:firstLineChars="0"/>
        <w:jc w:val="both"/>
        <w:rPr>
          <w:rFonts w:hint="eastAsia"/>
          <w:b w:val="0"/>
          <w:bCs w:val="0"/>
          <w:sz w:val="24"/>
          <w:szCs w:val="24"/>
        </w:rPr>
      </w:pPr>
    </w:p>
    <w:p>
      <w:pPr>
        <w:ind w:left="0" w:leftChars="0" w:firstLine="0" w:firstLineChars="0"/>
        <w:jc w:val="both"/>
        <w:rPr>
          <w:rFonts w:hint="eastAsia"/>
          <w:b w:val="0"/>
          <w:bCs w:val="0"/>
          <w:sz w:val="24"/>
          <w:szCs w:val="24"/>
        </w:rPr>
      </w:pPr>
      <w:r>
        <w:rPr>
          <w:rFonts w:hint="eastAsia"/>
          <w:b w:val="0"/>
          <w:bCs w:val="0"/>
          <w:sz w:val="24"/>
          <w:szCs w:val="24"/>
        </w:rPr>
        <w:t>·英国观点：</w:t>
      </w:r>
    </w:p>
    <w:p>
      <w:pPr>
        <w:ind w:left="0" w:leftChars="0" w:firstLine="0" w:firstLineChars="0"/>
        <w:jc w:val="both"/>
        <w:rPr>
          <w:rFonts w:hint="eastAsia"/>
          <w:b w:val="0"/>
          <w:bCs w:val="0"/>
          <w:sz w:val="24"/>
          <w:szCs w:val="24"/>
        </w:rPr>
      </w:pPr>
    </w:p>
    <w:p>
      <w:pPr>
        <w:ind w:left="0" w:leftChars="0" w:firstLine="0" w:firstLineChars="0"/>
        <w:jc w:val="both"/>
        <w:rPr>
          <w:rFonts w:hint="eastAsia"/>
          <w:b w:val="0"/>
          <w:bCs w:val="0"/>
          <w:sz w:val="24"/>
          <w:szCs w:val="24"/>
        </w:rPr>
      </w:pPr>
      <w:r>
        <w:rPr>
          <w:rFonts w:hint="eastAsia"/>
          <w:b w:val="0"/>
          <w:bCs w:val="0"/>
          <w:sz w:val="24"/>
          <w:szCs w:val="24"/>
        </w:rPr>
        <w:t>生活条件很差，他们认为指出不便之处并争取更好的住宿条件是他们的权利。他们不明白韩愈为什么忍让，保持沉默。</w:t>
      </w:r>
    </w:p>
    <w:p>
      <w:pPr>
        <w:ind w:left="0" w:leftChars="0" w:firstLine="0" w:firstLineChars="0"/>
        <w:jc w:val="both"/>
        <w:rPr>
          <w:rFonts w:hint="eastAsia"/>
          <w:b w:val="0"/>
          <w:bCs w:val="0"/>
          <w:sz w:val="24"/>
          <w:szCs w:val="24"/>
        </w:rPr>
      </w:pPr>
    </w:p>
    <w:p>
      <w:pPr>
        <w:ind w:left="0" w:leftChars="0" w:firstLine="0" w:firstLineChars="0"/>
        <w:jc w:val="both"/>
        <w:rPr>
          <w:rFonts w:hint="eastAsia"/>
          <w:b w:val="0"/>
          <w:bCs w:val="0"/>
          <w:sz w:val="24"/>
          <w:szCs w:val="24"/>
        </w:rPr>
      </w:pPr>
      <w:r>
        <w:rPr>
          <w:rFonts w:hint="eastAsia"/>
          <w:b w:val="0"/>
          <w:bCs w:val="0"/>
          <w:sz w:val="24"/>
          <w:szCs w:val="24"/>
        </w:rPr>
        <w:t>·理论解释：</w:t>
      </w:r>
    </w:p>
    <w:p>
      <w:pPr>
        <w:ind w:left="0" w:leftChars="0" w:firstLine="0" w:firstLineChars="0"/>
        <w:jc w:val="both"/>
        <w:rPr>
          <w:rFonts w:hint="eastAsia"/>
          <w:b w:val="0"/>
          <w:bCs w:val="0"/>
          <w:sz w:val="24"/>
          <w:szCs w:val="24"/>
        </w:rPr>
      </w:pPr>
    </w:p>
    <w:p>
      <w:pPr>
        <w:ind w:left="0" w:leftChars="0" w:firstLine="0" w:firstLineChars="0"/>
        <w:jc w:val="both"/>
        <w:rPr>
          <w:rFonts w:hint="eastAsia"/>
          <w:b w:val="0"/>
          <w:bCs w:val="0"/>
          <w:sz w:val="24"/>
          <w:szCs w:val="24"/>
        </w:rPr>
      </w:pPr>
    </w:p>
    <w:p>
      <w:pPr>
        <w:ind w:left="0" w:leftChars="0" w:firstLine="0" w:firstLineChars="0"/>
        <w:jc w:val="both"/>
        <w:rPr>
          <w:rFonts w:hint="eastAsia"/>
          <w:b w:val="0"/>
          <w:bCs w:val="0"/>
          <w:sz w:val="24"/>
          <w:szCs w:val="24"/>
        </w:rPr>
      </w:pPr>
    </w:p>
    <w:p>
      <w:pPr>
        <w:ind w:left="0" w:leftChars="0" w:firstLine="0" w:firstLineChars="0"/>
        <w:jc w:val="both"/>
        <w:rPr>
          <w:rFonts w:hint="eastAsia"/>
          <w:b w:val="0"/>
          <w:bCs w:val="0"/>
          <w:sz w:val="24"/>
          <w:szCs w:val="24"/>
        </w:rPr>
      </w:pPr>
      <w:r>
        <w:rPr>
          <w:rFonts w:hint="eastAsia"/>
          <w:b w:val="0"/>
          <w:bCs w:val="0"/>
          <w:sz w:val="24"/>
          <w:szCs w:val="24"/>
        </w:rPr>
        <w:t>这种冲突主要与面子谈判理论有关，后者受个人主义和集体主义的影响。这一理论认为，在所有的交际场合，尤其是在冲突中，处于不同文化背景的人都希望维持和协商他们的“面子”（自我形象）。根据这一理论，人们的不同行为主要是基于个人主义和集体主义的文化选择。</w:t>
      </w:r>
    </w:p>
    <w:p>
      <w:pPr>
        <w:ind w:left="0" w:leftChars="0" w:firstLine="0" w:firstLineChars="0"/>
        <w:jc w:val="both"/>
        <w:rPr>
          <w:rFonts w:hint="eastAsia"/>
          <w:b w:val="0"/>
          <w:bCs w:val="0"/>
          <w:sz w:val="24"/>
          <w:szCs w:val="24"/>
        </w:rPr>
      </w:pPr>
    </w:p>
    <w:p>
      <w:pPr>
        <w:ind w:left="0" w:leftChars="0" w:firstLine="0" w:firstLineChars="0"/>
        <w:jc w:val="both"/>
        <w:rPr>
          <w:rFonts w:hint="eastAsia"/>
          <w:b w:val="0"/>
          <w:bCs w:val="0"/>
          <w:sz w:val="24"/>
          <w:szCs w:val="24"/>
        </w:rPr>
      </w:pPr>
      <w:r>
        <w:rPr>
          <w:rFonts w:hint="eastAsia"/>
          <w:b w:val="0"/>
          <w:bCs w:val="0"/>
          <w:sz w:val="24"/>
          <w:szCs w:val="24"/>
        </w:rPr>
        <w:t>中国韩越，属于典型的集体主义文化。中国人更注重他人/对方的面子，这意味着他们更注重维护他人的面子。而且，他们是高语境文化。因此，当韩悦听说学校能提供最好的服务，清洁工也很努力的时候，她觉得没有必要指出这些不便之处。她更多地考虑到未来的教学合作和人际关系，所以她妥协和宽容，以保护自己的面子以及学校的面子。后来，她的“回避风格”也使她逃离了与英国人的对话（潜在的争论）。</w:t>
      </w:r>
    </w:p>
    <w:p>
      <w:pPr>
        <w:ind w:left="0" w:leftChars="0" w:firstLine="0" w:firstLineChars="0"/>
        <w:jc w:val="both"/>
        <w:rPr>
          <w:rFonts w:hint="eastAsia"/>
          <w:b w:val="0"/>
          <w:bCs w:val="0"/>
          <w:sz w:val="24"/>
          <w:szCs w:val="24"/>
        </w:rPr>
      </w:pPr>
    </w:p>
    <w:p>
      <w:pPr>
        <w:ind w:left="0" w:leftChars="0" w:firstLine="0" w:firstLineChars="0"/>
        <w:jc w:val="both"/>
        <w:rPr>
          <w:rFonts w:hint="eastAsia"/>
          <w:b w:val="0"/>
          <w:bCs w:val="0"/>
          <w:sz w:val="24"/>
          <w:szCs w:val="24"/>
        </w:rPr>
      </w:pPr>
      <w:r>
        <w:rPr>
          <w:rFonts w:hint="eastAsia"/>
          <w:b w:val="0"/>
          <w:bCs w:val="0"/>
          <w:sz w:val="24"/>
          <w:szCs w:val="24"/>
        </w:rPr>
        <w:t>然而，英国文化是典型的个人主义。人们认为他们个人的面子和利益比其他人更重要。他们以自我面子为主，属于低语境文化，因此两位英国教师直接表达了他们的不满。他们明确指出，为了保护自己的面子和利益，环境很差，而没有考虑到那些忙着为他们准备住宿的人。后来，他们的“霸道作风”让他们质疑韩越如此“胆小”的原因。他们无情地伤害别人的脸。</w:t>
      </w:r>
    </w:p>
    <w:p>
      <w:pPr>
        <w:ind w:left="0" w:leftChars="0" w:firstLine="0" w:firstLineChars="0"/>
        <w:jc w:val="both"/>
        <w:rPr>
          <w:rFonts w:hint="eastAsia"/>
          <w:b w:val="0"/>
          <w:bCs w:val="0"/>
          <w:sz w:val="24"/>
          <w:szCs w:val="24"/>
        </w:rPr>
      </w:pPr>
    </w:p>
    <w:p>
      <w:pPr>
        <w:ind w:left="0" w:leftChars="0" w:firstLine="0" w:firstLineChars="0"/>
        <w:jc w:val="both"/>
        <w:rPr>
          <w:rFonts w:hint="eastAsia"/>
          <w:b w:val="0"/>
          <w:bCs w:val="0"/>
          <w:sz w:val="24"/>
          <w:szCs w:val="24"/>
        </w:rPr>
      </w:pPr>
      <w:r>
        <w:rPr>
          <w:rFonts w:hint="eastAsia"/>
          <w:b/>
          <w:bCs/>
          <w:sz w:val="24"/>
          <w:szCs w:val="24"/>
          <w:lang w:val="en-US" w:eastAsia="zh-CN"/>
        </w:rPr>
        <w:t>3</w:t>
      </w:r>
      <w:r>
        <w:rPr>
          <w:rFonts w:hint="eastAsia"/>
          <w:b/>
          <w:bCs/>
          <w:sz w:val="24"/>
          <w:szCs w:val="24"/>
        </w:rPr>
        <w:t>与波兰学生的冲突</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·中国观点：</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从韩愈的认识来看，屈原作为一个为报国献身的爱国诗人，应该受到大家的高度赞扬。所以当孩子们说这是“愚蠢”并提出“奇怪”的问题时，她不知所措。</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·波兰观点：</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孩子们认为人的生命比国家的生存更重要。他们不明白为什么自杀被认为是中国人的美德。</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·理论解释：</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这种冲突反映了集体主义和个人主义的价值体系。</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在集体主义社会中，成员之间的群体关系是紧密的、有凝聚力的。集体主义者很容易牺牲个人利益来承认和尊重社区的成功。集体主义和爱国主义是中国文化中备受推崇的传统美德。韩愈知道，屈原对皇帝和人民的忠诚使他成为爱国诗人的代表，他的声誉在中国文化中延续了几千年。韩愈自然而然地认为波兰人也会把他的爱国主义视为一种美德。她没想到孩子们会把这个故事说成是“愚蠢的”，也没想到会有人问这些问题。</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在一个个人主义的社会里，人们更注重基于自我的个人目标，而不是集体目标。构件之间的连接相对松散。波兰是一个个人主义国家。波兰学生被教育相信个人生命是最宝贵的，每个人都有自己的价值。此外，波兰大多数人是天主教徒，天主教严格禁止人们自杀，因为自杀也被视为谋杀行为。由于自身文化的局限性和对中国文化的不了解，孩子们不明白屈原为什么要跳进河里为祖国结束生命，认为这样做“愚蠢”。</w:t>
      </w:r>
    </w:p>
    <w:p>
      <w:pPr>
        <w:ind w:left="0" w:leftChars="0" w:firstLine="0" w:firstLineChars="0"/>
        <w:jc w:val="both"/>
        <w:rPr>
          <w:rFonts w:hint="eastAsia"/>
          <w:sz w:val="24"/>
          <w:szCs w:val="24"/>
        </w:rPr>
      </w:pPr>
    </w:p>
    <w:p>
      <w:pPr>
        <w:ind w:left="0" w:leftChars="0" w:firstLine="0" w:firstLineChars="0"/>
        <w:jc w:val="both"/>
        <w:rPr>
          <w:rFonts w:hint="eastAsia"/>
          <w:b/>
          <w:bCs/>
          <w:sz w:val="24"/>
          <w:szCs w:val="24"/>
        </w:rPr>
      </w:pPr>
      <w:r>
        <w:rPr>
          <w:rFonts w:hint="eastAsia"/>
          <w:b/>
          <w:bCs/>
          <w:sz w:val="24"/>
          <w:szCs w:val="24"/>
        </w:rPr>
        <w:t>4与波兰助教的冲突</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·中国观点：</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首先，韩越对卡拉关于中国天气的评论感到不快。她不明白卡拉为什么对中国有这样的偏见。虽然中国的空气质量不如大多数欧洲国家，但“难得一见蓝天”并非事实。而且，在她看来，西方人思想自由，意志自由，所以他们不会把她的“约会”问题当真。但当她看到卡拉的反应时，她对这种文化冲突感到困惑。</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·波兰观点：</w:t>
      </w:r>
    </w:p>
    <w:p>
      <w:pPr>
        <w:ind w:left="0" w:leftChars="0" w:firstLine="0" w:firstLineChars="0"/>
        <w:jc w:val="both"/>
        <w:rPr>
          <w:rFonts w:hint="eastAsia"/>
          <w:sz w:val="24"/>
          <w:szCs w:val="24"/>
        </w:rPr>
      </w:pPr>
      <w:r>
        <w:rPr>
          <w:rFonts w:hint="eastAsia"/>
          <w:sz w:val="24"/>
          <w:szCs w:val="24"/>
        </w:rPr>
        <w:t>首先，卡拉认为评论中国的空气质量没什么大不了的，因为她认为自己说的是“实话”。在接下来的谈话中，卡拉对韩悦关于自己隐私的问题感到不快。她认为他们的关系不够亲密，不足以讨论她的私人关系。</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·理论解释：</w:t>
      </w:r>
    </w:p>
    <w:p>
      <w:pPr>
        <w:ind w:left="0" w:leftChars="0" w:firstLine="0" w:firstLineChars="0"/>
        <w:jc w:val="both"/>
        <w:rPr>
          <w:rFonts w:hint="eastAsia"/>
          <w:sz w:val="24"/>
          <w:szCs w:val="24"/>
        </w:rPr>
      </w:pPr>
      <w:r>
        <w:rPr>
          <w:rFonts w:hint="eastAsia"/>
          <w:sz w:val="24"/>
          <w:szCs w:val="24"/>
        </w:rPr>
        <w:t>这种冲突是一个刻板印象和偏见的问题。刻板印象是指根据他们所看到的最明显但部分的特征对一个社会群体过于笼统的看法。当一个人有刻板印象时，很容易忽视个人差异。偏见是人们在头脑中长期持有消极成见而形成的，它成为人们对其他群体做出错误评价的基础。成见和偏见的形成包含了许多因素。这与人们认知能力和推理能力的局限性、国际社会对中国缺乏了解、主流媒体片面报道、中西意识形态差异等因素有关。</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作为一个在国外工作的中国人，当她听到人们对她的祖国做出不合理和错误的判断时，她感到很不舒服。因此，人们在理解欧洲社会及其文化时往往会有成见。他们把欧洲看作一个整体，忽视了不同国家之间的差异。而且，他们把欧洲概括为“西方”，而不考虑“西方”国家的真实报道。在这种程度上，韩越认为卡拉，一个西方人，不会介意她的问题。</w:t>
      </w:r>
    </w:p>
    <w:p>
      <w:pPr>
        <w:ind w:left="0" w:leftChars="0" w:firstLine="0" w:firstLineChars="0"/>
        <w:jc w:val="both"/>
        <w:rPr>
          <w:rFonts w:hint="eastAsia"/>
          <w:sz w:val="24"/>
          <w:szCs w:val="24"/>
        </w:rPr>
      </w:pPr>
    </w:p>
    <w:p>
      <w:pPr>
        <w:ind w:left="0" w:leftChars="0" w:firstLine="0" w:firstLineChars="0"/>
        <w:jc w:val="both"/>
        <w:rPr>
          <w:rFonts w:hint="eastAsia"/>
          <w:sz w:val="24"/>
          <w:szCs w:val="24"/>
        </w:rPr>
      </w:pPr>
      <w:r>
        <w:rPr>
          <w:rFonts w:hint="eastAsia"/>
          <w:sz w:val="24"/>
          <w:szCs w:val="24"/>
        </w:rPr>
        <w:t>卡拉没有意识到她对中国天气的评论实际上是刻板印象和轻微的偏见。坏消息比好消息更能吸引观众的注意力，传播范围更广。这就是她形成这种观点的原因。在接下来的谈话中，韩悦突然问起自己的私人关系，卡拉觉得很生气。因此，双方都对对方的无知、成见和偏见感到不安和冒犯。</w:t>
      </w:r>
    </w:p>
    <w:p>
      <w:pPr>
        <w:ind w:left="0" w:leftChars="0" w:firstLine="0" w:firstLineChars="0"/>
        <w:jc w:val="both"/>
        <w:rPr>
          <w:rFonts w:hint="eastAsia"/>
          <w:b/>
          <w:bCs/>
          <w:sz w:val="24"/>
          <w:szCs w:val="24"/>
        </w:rPr>
      </w:pPr>
    </w:p>
    <w:p>
      <w:pPr>
        <w:ind w:left="0" w:leftChars="0" w:firstLine="0" w:firstLineChars="0"/>
        <w:jc w:val="both"/>
        <w:rPr>
          <w:rFonts w:hint="eastAsia"/>
          <w:b/>
          <w:bCs/>
          <w:sz w:val="24"/>
          <w:szCs w:val="24"/>
        </w:rPr>
      </w:pPr>
    </w:p>
    <w:p>
      <w:pPr>
        <w:ind w:left="0" w:leftChars="0" w:firstLine="0" w:firstLineChars="0"/>
        <w:jc w:val="both"/>
        <w:rPr>
          <w:rFonts w:hint="eastAsia"/>
          <w:b/>
          <w:bCs/>
          <w:sz w:val="24"/>
          <w:szCs w:val="24"/>
        </w:rPr>
      </w:pPr>
    </w:p>
    <w:p>
      <w:pPr>
        <w:ind w:left="0" w:leftChars="0" w:firstLine="0" w:firstLineChars="0"/>
        <w:jc w:val="both"/>
        <w:rPr>
          <w:rFonts w:hint="eastAsia"/>
          <w:b/>
          <w:bCs/>
          <w:sz w:val="24"/>
          <w:szCs w:val="24"/>
        </w:rPr>
      </w:pPr>
    </w:p>
    <w:p>
      <w:pPr>
        <w:ind w:left="0" w:leftChars="0" w:firstLine="0" w:firstLineChars="0"/>
        <w:jc w:val="both"/>
        <w:rPr>
          <w:rFonts w:hint="eastAsia" w:eastAsiaTheme="minorEastAsia"/>
          <w:b/>
          <w:bCs/>
          <w:sz w:val="24"/>
          <w:szCs w:val="24"/>
          <w:lang w:eastAsia="zh-CN"/>
        </w:rPr>
      </w:pPr>
      <w:r>
        <w:rPr>
          <w:rFonts w:hint="eastAsia"/>
          <w:b/>
          <w:bCs/>
          <w:sz w:val="24"/>
          <w:szCs w:val="24"/>
          <w:lang w:val="en-US" w:eastAsia="zh-CN"/>
        </w:rPr>
        <w:t>B</w:t>
      </w:r>
      <w:r>
        <w:rPr>
          <w:rFonts w:hint="eastAsia"/>
          <w:b/>
          <w:bCs/>
          <w:sz w:val="24"/>
          <w:szCs w:val="24"/>
        </w:rPr>
        <w:t xml:space="preserve">、 </w:t>
      </w:r>
      <w:r>
        <w:rPr>
          <w:rFonts w:hint="eastAsia"/>
          <w:b/>
          <w:bCs/>
          <w:sz w:val="24"/>
          <w:szCs w:val="24"/>
          <w:lang w:val="en-US" w:eastAsia="zh-CN"/>
        </w:rPr>
        <w:t>矛盾的解决</w:t>
      </w:r>
    </w:p>
    <w:p>
      <w:pPr>
        <w:ind w:left="0" w:leftChars="0" w:firstLine="0" w:firstLineChars="0"/>
        <w:jc w:val="both"/>
        <w:rPr>
          <w:rFonts w:hint="eastAsia"/>
          <w:b/>
          <w:bCs/>
          <w:sz w:val="24"/>
          <w:szCs w:val="24"/>
        </w:rPr>
      </w:pPr>
    </w:p>
    <w:p>
      <w:pPr>
        <w:ind w:left="0" w:leftChars="0" w:firstLine="0" w:firstLineChars="0"/>
        <w:jc w:val="both"/>
        <w:rPr>
          <w:rFonts w:hint="eastAsia" w:eastAsiaTheme="minorEastAsia"/>
          <w:sz w:val="24"/>
          <w:szCs w:val="24"/>
          <w:lang w:eastAsia="zh-CN"/>
        </w:rPr>
      </w:pPr>
      <w:r>
        <w:rPr>
          <w:rFonts w:hint="eastAsia"/>
          <w:b/>
          <w:bCs/>
          <w:sz w:val="24"/>
          <w:szCs w:val="24"/>
          <w:lang w:val="en-US" w:eastAsia="zh-CN"/>
        </w:rPr>
        <w:t>过程概述：</w:t>
      </w:r>
      <w:bookmarkStart w:id="0" w:name="_GoBack"/>
      <w:bookmarkEnd w:id="0"/>
    </w:p>
    <w:p>
      <w:pPr>
        <w:ind w:left="0" w:leftChars="0" w:firstLine="0" w:firstLineChars="0"/>
        <w:jc w:val="both"/>
        <w:rPr>
          <w:rFonts w:hint="eastAsia"/>
          <w:b w:val="0"/>
          <w:bCs w:val="0"/>
          <w:sz w:val="24"/>
          <w:szCs w:val="24"/>
        </w:rPr>
      </w:pPr>
    </w:p>
    <w:p>
      <w:pPr>
        <w:ind w:left="0" w:leftChars="0" w:firstLine="0" w:firstLineChars="0"/>
        <w:jc w:val="both"/>
        <w:rPr>
          <w:rFonts w:hint="eastAsia"/>
          <w:b w:val="0"/>
          <w:bCs w:val="0"/>
          <w:sz w:val="24"/>
          <w:szCs w:val="24"/>
        </w:rPr>
      </w:pPr>
      <w:r>
        <w:rPr>
          <w:rFonts w:hint="eastAsia"/>
          <w:b w:val="0"/>
          <w:bCs w:val="0"/>
          <w:sz w:val="24"/>
          <w:szCs w:val="24"/>
        </w:rPr>
        <w:t>1.前提：</w:t>
      </w:r>
    </w:p>
    <w:p>
      <w:pPr>
        <w:ind w:left="0" w:leftChars="0" w:firstLine="0" w:firstLineChars="0"/>
        <w:jc w:val="both"/>
        <w:rPr>
          <w:rFonts w:hint="eastAsia"/>
          <w:b w:val="0"/>
          <w:bCs w:val="0"/>
          <w:sz w:val="24"/>
          <w:szCs w:val="24"/>
        </w:rPr>
      </w:pPr>
    </w:p>
    <w:p>
      <w:pPr>
        <w:ind w:left="0" w:leftChars="0" w:firstLine="0" w:firstLineChars="0"/>
        <w:jc w:val="both"/>
        <w:rPr>
          <w:rFonts w:hint="eastAsia"/>
          <w:b w:val="0"/>
          <w:bCs w:val="0"/>
          <w:sz w:val="24"/>
          <w:szCs w:val="24"/>
        </w:rPr>
      </w:pPr>
      <w:r>
        <w:rPr>
          <w:rFonts w:hint="eastAsia"/>
          <w:b w:val="0"/>
          <w:bCs w:val="0"/>
          <w:sz w:val="24"/>
          <w:szCs w:val="24"/>
        </w:rPr>
        <w:t>相反，双方都应该避免将冲突转化为破坏性的合作。双方都必须以中心为中心，不要两极分化，也就是说，不要一成不变地看待这些冲突，而要理性地加以分析。</w:t>
      </w:r>
    </w:p>
    <w:p>
      <w:pPr>
        <w:ind w:left="0" w:leftChars="0" w:firstLine="0" w:firstLineChars="0"/>
        <w:jc w:val="both"/>
        <w:rPr>
          <w:rFonts w:hint="eastAsia"/>
          <w:b w:val="0"/>
          <w:bCs w:val="0"/>
          <w:sz w:val="24"/>
          <w:szCs w:val="24"/>
        </w:rPr>
      </w:pPr>
    </w:p>
    <w:p>
      <w:pPr>
        <w:ind w:left="0" w:leftChars="0" w:firstLine="0" w:firstLineChars="0"/>
        <w:jc w:val="both"/>
        <w:rPr>
          <w:rFonts w:hint="eastAsia"/>
          <w:b w:val="0"/>
          <w:bCs w:val="0"/>
          <w:sz w:val="24"/>
          <w:szCs w:val="24"/>
        </w:rPr>
      </w:pPr>
      <w:r>
        <w:rPr>
          <w:rFonts w:hint="eastAsia"/>
          <w:b w:val="0"/>
          <w:bCs w:val="0"/>
          <w:sz w:val="24"/>
          <w:szCs w:val="24"/>
        </w:rPr>
        <w:t>2.认识到冲突：</w:t>
      </w:r>
    </w:p>
    <w:p>
      <w:pPr>
        <w:ind w:left="0" w:leftChars="0" w:firstLine="0" w:firstLineChars="0"/>
        <w:jc w:val="both"/>
        <w:rPr>
          <w:rFonts w:hint="eastAsia"/>
          <w:b w:val="0"/>
          <w:bCs w:val="0"/>
          <w:sz w:val="24"/>
          <w:szCs w:val="24"/>
        </w:rPr>
      </w:pPr>
    </w:p>
    <w:p>
      <w:pPr>
        <w:ind w:left="0" w:leftChars="0" w:firstLine="0" w:firstLineChars="0"/>
        <w:jc w:val="both"/>
        <w:rPr>
          <w:rFonts w:hint="eastAsia"/>
          <w:b w:val="0"/>
          <w:bCs w:val="0"/>
          <w:sz w:val="24"/>
          <w:szCs w:val="24"/>
        </w:rPr>
      </w:pPr>
      <w:r>
        <w:rPr>
          <w:rFonts w:hint="eastAsia"/>
          <w:b w:val="0"/>
          <w:bCs w:val="0"/>
          <w:sz w:val="24"/>
          <w:szCs w:val="24"/>
        </w:rPr>
        <w:t>如何管理冲突取决于特定的环境或情况。</w:t>
      </w:r>
      <w:r>
        <w:rPr>
          <w:rFonts w:hint="eastAsia"/>
          <w:b w:val="0"/>
          <w:bCs w:val="0"/>
          <w:sz w:val="24"/>
          <w:szCs w:val="24"/>
          <w:lang w:val="en-US" w:eastAsia="zh-CN"/>
        </w:rPr>
        <w:t>韩越</w:t>
      </w:r>
      <w:r>
        <w:rPr>
          <w:rFonts w:hint="eastAsia"/>
          <w:b w:val="0"/>
          <w:bCs w:val="0"/>
          <w:sz w:val="24"/>
          <w:szCs w:val="24"/>
        </w:rPr>
        <w:t>运用不同的方法，如系统论，首先要了解社会、经济、政治或历史背景，找出冲突的原因，并分别加以界定，以便找出最佳解决方案。</w:t>
      </w:r>
    </w:p>
    <w:p>
      <w:pPr>
        <w:ind w:left="0" w:leftChars="0" w:firstLine="0" w:firstLineChars="0"/>
        <w:jc w:val="both"/>
        <w:rPr>
          <w:rFonts w:hint="eastAsia"/>
          <w:b w:val="0"/>
          <w:bCs w:val="0"/>
          <w:sz w:val="24"/>
          <w:szCs w:val="24"/>
        </w:rPr>
      </w:pPr>
    </w:p>
    <w:p>
      <w:pPr>
        <w:ind w:left="0" w:leftChars="0" w:firstLine="0" w:firstLineChars="0"/>
        <w:jc w:val="both"/>
        <w:rPr>
          <w:rFonts w:hint="eastAsia"/>
          <w:b w:val="0"/>
          <w:bCs w:val="0"/>
          <w:sz w:val="24"/>
          <w:szCs w:val="24"/>
        </w:rPr>
      </w:pPr>
    </w:p>
    <w:p>
      <w:pPr>
        <w:ind w:left="0" w:leftChars="0" w:firstLine="0" w:firstLineChars="0"/>
        <w:jc w:val="both"/>
        <w:rPr>
          <w:rFonts w:hint="eastAsia"/>
          <w:b w:val="0"/>
          <w:bCs w:val="0"/>
          <w:sz w:val="24"/>
          <w:szCs w:val="24"/>
        </w:rPr>
      </w:pPr>
      <w:r>
        <w:rPr>
          <w:rFonts w:hint="eastAsia"/>
          <w:b w:val="0"/>
          <w:bCs w:val="0"/>
          <w:sz w:val="24"/>
          <w:szCs w:val="24"/>
        </w:rPr>
        <w:t>3.了解自己：</w:t>
      </w:r>
    </w:p>
    <w:p>
      <w:pPr>
        <w:ind w:left="0" w:leftChars="0" w:firstLine="0" w:firstLineChars="0"/>
        <w:jc w:val="both"/>
        <w:rPr>
          <w:rFonts w:hint="eastAsia"/>
          <w:b w:val="0"/>
          <w:bCs w:val="0"/>
          <w:sz w:val="24"/>
          <w:szCs w:val="24"/>
        </w:rPr>
      </w:pPr>
    </w:p>
    <w:p>
      <w:pPr>
        <w:ind w:left="0" w:leftChars="0" w:firstLine="0" w:firstLineChars="0"/>
        <w:jc w:val="both"/>
        <w:rPr>
          <w:rFonts w:hint="eastAsia"/>
          <w:b w:val="0"/>
          <w:bCs w:val="0"/>
          <w:sz w:val="24"/>
          <w:szCs w:val="24"/>
        </w:rPr>
      </w:pPr>
      <w:r>
        <w:rPr>
          <w:rFonts w:hint="eastAsia"/>
          <w:b w:val="0"/>
          <w:bCs w:val="0"/>
          <w:sz w:val="24"/>
          <w:szCs w:val="24"/>
        </w:rPr>
        <w:t>就个人而言，</w:t>
      </w:r>
      <w:r>
        <w:rPr>
          <w:rFonts w:hint="eastAsia"/>
          <w:b w:val="0"/>
          <w:bCs w:val="0"/>
          <w:sz w:val="24"/>
          <w:szCs w:val="24"/>
          <w:lang w:val="en-US" w:eastAsia="zh-CN"/>
        </w:rPr>
        <w:t>韩越</w:t>
      </w:r>
      <w:r>
        <w:rPr>
          <w:rFonts w:hint="eastAsia"/>
          <w:b w:val="0"/>
          <w:bCs w:val="0"/>
          <w:sz w:val="24"/>
          <w:szCs w:val="24"/>
        </w:rPr>
        <w:t>也应该认清自己的冲突风格倾向。从案例中我们可以看出，她的风格是回避和妥协，而她的冲突双方是主导风格。双方都需要调整自己的风格，以达成相互理解并找到和平。</w:t>
      </w:r>
    </w:p>
    <w:p>
      <w:pPr>
        <w:ind w:left="0" w:leftChars="0" w:firstLine="0" w:firstLineChars="0"/>
        <w:jc w:val="both"/>
        <w:rPr>
          <w:rFonts w:hint="eastAsia"/>
          <w:b w:val="0"/>
          <w:bCs w:val="0"/>
          <w:sz w:val="24"/>
          <w:szCs w:val="24"/>
        </w:rPr>
      </w:pPr>
    </w:p>
    <w:p>
      <w:pPr>
        <w:ind w:left="0" w:leftChars="0" w:firstLine="0" w:firstLineChars="0"/>
        <w:jc w:val="both"/>
        <w:rPr>
          <w:rFonts w:hint="eastAsia"/>
          <w:b w:val="0"/>
          <w:bCs w:val="0"/>
          <w:sz w:val="24"/>
          <w:szCs w:val="24"/>
        </w:rPr>
      </w:pPr>
    </w:p>
    <w:p>
      <w:pPr>
        <w:ind w:left="0" w:leftChars="0" w:firstLine="0" w:firstLineChars="0"/>
        <w:jc w:val="both"/>
        <w:rPr>
          <w:rFonts w:hint="eastAsia"/>
          <w:b w:val="0"/>
          <w:bCs w:val="0"/>
          <w:sz w:val="24"/>
          <w:szCs w:val="24"/>
        </w:rPr>
      </w:pPr>
      <w:r>
        <w:rPr>
          <w:rFonts w:hint="eastAsia"/>
          <w:b w:val="0"/>
          <w:bCs w:val="0"/>
          <w:sz w:val="24"/>
          <w:szCs w:val="24"/>
        </w:rPr>
        <w:t>4.了解其他冲突方：</w:t>
      </w:r>
    </w:p>
    <w:p>
      <w:pPr>
        <w:ind w:left="0" w:leftChars="0" w:firstLine="0" w:firstLineChars="0"/>
        <w:jc w:val="both"/>
        <w:rPr>
          <w:rFonts w:hint="eastAsia"/>
          <w:b w:val="0"/>
          <w:bCs w:val="0"/>
          <w:sz w:val="24"/>
          <w:szCs w:val="24"/>
        </w:rPr>
      </w:pPr>
    </w:p>
    <w:p>
      <w:pPr>
        <w:ind w:left="0" w:leftChars="0" w:firstLine="0" w:firstLineChars="0"/>
        <w:jc w:val="both"/>
        <w:rPr>
          <w:rFonts w:hint="eastAsia"/>
          <w:b w:val="0"/>
          <w:bCs w:val="0"/>
          <w:sz w:val="24"/>
          <w:szCs w:val="24"/>
        </w:rPr>
      </w:pPr>
      <w:r>
        <w:rPr>
          <w:rFonts w:hint="eastAsia"/>
          <w:b w:val="0"/>
          <w:bCs w:val="0"/>
          <w:sz w:val="24"/>
          <w:szCs w:val="24"/>
        </w:rPr>
        <w:t>在理解的过程中，有意识地倾听对方的言语和非言语暗示是很重要的，这样才能培养文化移情，也就是准确地感受到他人的感受。然后，从对方的角度认真、恰当、有效地作出回应。</w:t>
      </w:r>
    </w:p>
    <w:p>
      <w:pPr>
        <w:ind w:left="0" w:leftChars="0" w:firstLine="0" w:firstLineChars="0"/>
        <w:jc w:val="both"/>
        <w:rPr>
          <w:rFonts w:hint="eastAsia"/>
          <w:b w:val="0"/>
          <w:bCs w:val="0"/>
          <w:sz w:val="24"/>
          <w:szCs w:val="24"/>
        </w:rPr>
      </w:pPr>
    </w:p>
    <w:p>
      <w:pPr>
        <w:ind w:left="0" w:leftChars="0" w:firstLine="0" w:firstLineChars="0"/>
        <w:jc w:val="both"/>
        <w:rPr>
          <w:rFonts w:hint="eastAsia"/>
          <w:b w:val="0"/>
          <w:bCs w:val="0"/>
          <w:sz w:val="24"/>
          <w:szCs w:val="24"/>
        </w:rPr>
      </w:pPr>
    </w:p>
    <w:p>
      <w:pPr>
        <w:ind w:left="0" w:leftChars="0" w:firstLine="0" w:firstLineChars="0"/>
        <w:jc w:val="both"/>
        <w:rPr>
          <w:rFonts w:hint="eastAsia"/>
          <w:b w:val="0"/>
          <w:bCs w:val="0"/>
          <w:sz w:val="24"/>
          <w:szCs w:val="24"/>
        </w:rPr>
      </w:pPr>
      <w:r>
        <w:rPr>
          <w:rFonts w:hint="eastAsia"/>
          <w:b w:val="0"/>
          <w:bCs w:val="0"/>
          <w:sz w:val="24"/>
          <w:szCs w:val="24"/>
        </w:rPr>
        <w:t>5.保持联系：</w:t>
      </w:r>
    </w:p>
    <w:p>
      <w:pPr>
        <w:ind w:left="0" w:leftChars="0" w:firstLine="0" w:firstLineChars="0"/>
        <w:jc w:val="both"/>
        <w:rPr>
          <w:rFonts w:hint="eastAsia"/>
          <w:b w:val="0"/>
          <w:bCs w:val="0"/>
          <w:sz w:val="24"/>
          <w:szCs w:val="24"/>
        </w:rPr>
      </w:pPr>
    </w:p>
    <w:p>
      <w:pPr>
        <w:ind w:left="0" w:leftChars="0" w:firstLine="0" w:firstLineChars="0"/>
        <w:jc w:val="both"/>
        <w:rPr>
          <w:rFonts w:hint="eastAsia"/>
          <w:b w:val="0"/>
          <w:bCs w:val="0"/>
          <w:sz w:val="24"/>
          <w:szCs w:val="24"/>
        </w:rPr>
      </w:pPr>
      <w:r>
        <w:rPr>
          <w:rFonts w:hint="eastAsia"/>
          <w:b w:val="0"/>
          <w:bCs w:val="0"/>
          <w:sz w:val="24"/>
          <w:szCs w:val="24"/>
        </w:rPr>
        <w:t>冲突各方进行对话是必不可少的。对话提供了一个重要的机会，使人们更深入地了解文化间的冲突和经历。韩越和她的冲突双方应该和平谈判，以达成相互谅解。</w:t>
      </w:r>
    </w:p>
    <w:p>
      <w:pPr>
        <w:ind w:left="0" w:leftChars="0" w:firstLine="0" w:firstLineChars="0"/>
        <w:jc w:val="both"/>
        <w:rPr>
          <w:rFonts w:hint="eastAsia"/>
          <w:b w:val="0"/>
          <w:bCs w:val="0"/>
          <w:sz w:val="24"/>
          <w:szCs w:val="24"/>
        </w:rPr>
      </w:pPr>
    </w:p>
    <w:p>
      <w:pPr>
        <w:ind w:left="0" w:leftChars="0" w:firstLine="0" w:firstLineChars="0"/>
        <w:jc w:val="both"/>
        <w:rPr>
          <w:rFonts w:hint="eastAsia"/>
          <w:b w:val="0"/>
          <w:bCs w:val="0"/>
          <w:sz w:val="24"/>
          <w:szCs w:val="24"/>
        </w:rPr>
      </w:pPr>
      <w:r>
        <w:rPr>
          <w:rFonts w:hint="eastAsia"/>
          <w:b w:val="0"/>
          <w:bCs w:val="0"/>
          <w:sz w:val="24"/>
          <w:szCs w:val="24"/>
        </w:rPr>
        <w:t>6.灵活适应：</w:t>
      </w:r>
    </w:p>
    <w:p>
      <w:pPr>
        <w:ind w:left="0" w:leftChars="0" w:firstLine="0" w:firstLineChars="0"/>
        <w:jc w:val="both"/>
        <w:rPr>
          <w:rFonts w:hint="eastAsia"/>
          <w:b w:val="0"/>
          <w:bCs w:val="0"/>
          <w:sz w:val="24"/>
          <w:szCs w:val="24"/>
        </w:rPr>
      </w:pPr>
    </w:p>
    <w:p>
      <w:pPr>
        <w:ind w:left="0" w:leftChars="0" w:firstLine="0" w:firstLineChars="0"/>
        <w:jc w:val="both"/>
        <w:rPr>
          <w:rFonts w:hint="eastAsia"/>
          <w:b w:val="0"/>
          <w:bCs w:val="0"/>
          <w:sz w:val="24"/>
          <w:szCs w:val="24"/>
        </w:rPr>
      </w:pPr>
    </w:p>
    <w:p>
      <w:pPr>
        <w:ind w:left="0" w:leftChars="0" w:firstLine="0" w:firstLineChars="0"/>
        <w:jc w:val="both"/>
        <w:rPr>
          <w:rFonts w:hint="eastAsia"/>
          <w:b w:val="0"/>
          <w:bCs w:val="0"/>
          <w:sz w:val="24"/>
          <w:szCs w:val="24"/>
        </w:rPr>
      </w:pPr>
      <w:r>
        <w:rPr>
          <w:rFonts w:hint="eastAsia"/>
          <w:b w:val="0"/>
          <w:bCs w:val="0"/>
          <w:sz w:val="24"/>
          <w:szCs w:val="24"/>
        </w:rPr>
        <w:t>由于</w:t>
      </w:r>
      <w:r>
        <w:rPr>
          <w:rFonts w:hint="eastAsia"/>
          <w:b w:val="0"/>
          <w:bCs w:val="0"/>
          <w:sz w:val="24"/>
          <w:szCs w:val="24"/>
          <w:lang w:val="en-US" w:eastAsia="zh-CN"/>
        </w:rPr>
        <w:t>韩越</w:t>
      </w:r>
      <w:r>
        <w:rPr>
          <w:rFonts w:hint="eastAsia"/>
          <w:b w:val="0"/>
          <w:bCs w:val="0"/>
          <w:sz w:val="24"/>
          <w:szCs w:val="24"/>
        </w:rPr>
        <w:t>要长期居留，她应该调整自己的思维和行为，形成综合适应（内外同步），以适应不同的文化规范，以适应适当的行为。同时，在这种跨文化交际中，其他冲突方也应改变自己，认同韩愈的文化。他们可能会经历一个动态阶段：压力适应成长。</w:t>
      </w:r>
    </w:p>
    <w:p>
      <w:pPr>
        <w:ind w:left="0" w:leftChars="0" w:firstLine="0" w:firstLineChars="0"/>
        <w:jc w:val="both"/>
        <w:rPr>
          <w:rFonts w:hint="eastAsia"/>
          <w:b w:val="0"/>
          <w:bCs w:val="0"/>
          <w:sz w:val="24"/>
          <w:szCs w:val="24"/>
        </w:rPr>
      </w:pPr>
    </w:p>
    <w:p>
      <w:pPr>
        <w:ind w:left="0" w:leftChars="0" w:firstLine="0" w:firstLineChars="0"/>
        <w:jc w:val="both"/>
        <w:rPr>
          <w:rFonts w:hint="eastAsia"/>
          <w:b w:val="0"/>
          <w:bCs w:val="0"/>
          <w:sz w:val="24"/>
          <w:szCs w:val="24"/>
        </w:rPr>
      </w:pPr>
    </w:p>
    <w:p>
      <w:pPr>
        <w:ind w:left="0" w:leftChars="0" w:firstLine="0" w:firstLineChars="0"/>
        <w:jc w:val="both"/>
        <w:rPr>
          <w:rFonts w:hint="eastAsia"/>
          <w:b w:val="0"/>
          <w:bCs w:val="0"/>
          <w:sz w:val="24"/>
          <w:szCs w:val="24"/>
        </w:rPr>
      </w:pPr>
    </w:p>
    <w:p>
      <w:pPr>
        <w:ind w:left="0" w:leftChars="0" w:firstLine="0" w:firstLineChars="0"/>
        <w:jc w:val="both"/>
        <w:rPr>
          <w:rFonts w:hint="eastAsia"/>
          <w:b w:val="0"/>
          <w:bCs w:val="0"/>
          <w:sz w:val="24"/>
          <w:szCs w:val="24"/>
        </w:rPr>
      </w:pPr>
      <w:r>
        <w:rPr>
          <w:rFonts w:hint="eastAsia"/>
          <w:b/>
          <w:bCs/>
          <w:sz w:val="24"/>
          <w:szCs w:val="24"/>
          <w:lang w:val="en-US" w:eastAsia="zh-CN"/>
        </w:rPr>
        <w:t>具体解决过程</w:t>
      </w:r>
      <w:r>
        <w:rPr>
          <w:rFonts w:hint="eastAsia"/>
          <w:b w:val="0"/>
          <w:bCs w:val="0"/>
          <w:sz w:val="24"/>
          <w:szCs w:val="24"/>
        </w:rPr>
        <w:t>：</w:t>
      </w:r>
    </w:p>
    <w:p>
      <w:pPr>
        <w:ind w:left="0" w:leftChars="0" w:firstLine="0" w:firstLineChars="0"/>
        <w:jc w:val="both"/>
        <w:rPr>
          <w:rFonts w:hint="eastAsia"/>
          <w:b w:val="0"/>
          <w:bCs w:val="0"/>
          <w:sz w:val="24"/>
          <w:szCs w:val="24"/>
        </w:rPr>
      </w:pPr>
    </w:p>
    <w:p>
      <w:pPr>
        <w:ind w:left="0" w:leftChars="0" w:firstLine="0" w:firstLineChars="0"/>
        <w:jc w:val="both"/>
        <w:rPr>
          <w:rFonts w:hint="eastAsia"/>
          <w:b w:val="0"/>
          <w:bCs w:val="0"/>
          <w:sz w:val="24"/>
          <w:szCs w:val="24"/>
        </w:rPr>
      </w:pPr>
    </w:p>
    <w:p>
      <w:pPr>
        <w:ind w:left="0" w:leftChars="0" w:firstLine="0" w:firstLineChars="0"/>
        <w:jc w:val="both"/>
        <w:rPr>
          <w:rFonts w:hint="eastAsia"/>
          <w:b w:val="0"/>
          <w:bCs w:val="0"/>
          <w:sz w:val="24"/>
          <w:szCs w:val="24"/>
        </w:rPr>
      </w:pPr>
      <w:r>
        <w:rPr>
          <w:rFonts w:hint="eastAsia"/>
          <w:b w:val="0"/>
          <w:bCs w:val="0"/>
          <w:sz w:val="24"/>
          <w:szCs w:val="24"/>
        </w:rPr>
        <w:t>在第一次冲突中，</w:t>
      </w:r>
      <w:r>
        <w:rPr>
          <w:rFonts w:hint="eastAsia"/>
          <w:b w:val="0"/>
          <w:bCs w:val="0"/>
          <w:sz w:val="24"/>
          <w:szCs w:val="24"/>
          <w:lang w:val="en-US" w:eastAsia="zh-CN"/>
        </w:rPr>
        <w:t>韩越</w:t>
      </w:r>
      <w:r>
        <w:rPr>
          <w:rFonts w:hint="eastAsia"/>
          <w:b w:val="0"/>
          <w:bCs w:val="0"/>
          <w:sz w:val="24"/>
          <w:szCs w:val="24"/>
        </w:rPr>
        <w:t>在面对民族中心主义问题时处于尴尬的地位，因为任何不小心都会加剧冲突。一个民族的仇外心理和民族中心主义是很难消除的，因此，韩愈应该了解当地人的情绪倾向，提高警惕，避免不必要的伤害。在确保自身安全的前提下，她可以以更积极的态度学习当地语言，融入当地社会，以和平的方式对待民族中心主义可能造成的偏见和误解。这种积极的态度不仅有利于她的日常生活，而且会增加当地人对她的感情，最终在一定程度上消除他们的民族中心主义。</w:t>
      </w:r>
    </w:p>
    <w:p>
      <w:pPr>
        <w:ind w:left="0" w:leftChars="0" w:firstLine="0" w:firstLineChars="0"/>
        <w:jc w:val="both"/>
        <w:rPr>
          <w:rFonts w:hint="eastAsia"/>
          <w:b w:val="0"/>
          <w:bCs w:val="0"/>
          <w:sz w:val="24"/>
          <w:szCs w:val="24"/>
        </w:rPr>
      </w:pPr>
    </w:p>
    <w:p>
      <w:pPr>
        <w:ind w:left="0" w:leftChars="0" w:firstLine="0" w:firstLineChars="0"/>
        <w:jc w:val="both"/>
        <w:rPr>
          <w:rFonts w:hint="eastAsia"/>
          <w:b w:val="0"/>
          <w:bCs w:val="0"/>
          <w:sz w:val="24"/>
          <w:szCs w:val="24"/>
        </w:rPr>
      </w:pPr>
    </w:p>
    <w:p>
      <w:pPr>
        <w:ind w:left="0" w:leftChars="0" w:firstLine="0" w:firstLineChars="0"/>
        <w:jc w:val="both"/>
        <w:rPr>
          <w:rFonts w:hint="eastAsia"/>
          <w:b w:val="0"/>
          <w:bCs w:val="0"/>
          <w:sz w:val="24"/>
          <w:szCs w:val="24"/>
        </w:rPr>
      </w:pPr>
      <w:r>
        <w:rPr>
          <w:rFonts w:hint="eastAsia"/>
          <w:b w:val="0"/>
          <w:bCs w:val="0"/>
          <w:sz w:val="24"/>
          <w:szCs w:val="24"/>
        </w:rPr>
        <w:t>在第二次冲突中，</w:t>
      </w:r>
      <w:r>
        <w:rPr>
          <w:rFonts w:hint="eastAsia"/>
          <w:b w:val="0"/>
          <w:bCs w:val="0"/>
          <w:sz w:val="24"/>
          <w:szCs w:val="24"/>
          <w:lang w:val="en-US" w:eastAsia="zh-CN"/>
        </w:rPr>
        <w:t>韩越</w:t>
      </w:r>
      <w:r>
        <w:rPr>
          <w:rFonts w:hint="eastAsia"/>
          <w:b w:val="0"/>
          <w:bCs w:val="0"/>
          <w:sz w:val="24"/>
          <w:szCs w:val="24"/>
        </w:rPr>
        <w:t>应该从回避和妥协转向更加自信和直接，从高语境向低语境转变。她不应该回避与英国人的对话，而应该与他们和平地交谈并交换意见。英国人，谁往往是主导风格，应该更多的合作和高语境。他们应该学会体谅别人的面子，礼貌地和别人交谈，以免无情地伤害别人的感情。但是，由于冲突交际的适应性和灵活性，双方都应该考虑到文化差异，扩大自己的风格库，并注意倾听对方的意见。另外，公寓的负责人接待了很多来自世界各地的老师，他可以作为一个调解人，以确保双方能够相互了解对方的文化。</w:t>
      </w:r>
    </w:p>
    <w:p>
      <w:pPr>
        <w:ind w:left="0" w:leftChars="0" w:firstLine="0" w:firstLineChars="0"/>
        <w:jc w:val="both"/>
        <w:rPr>
          <w:rFonts w:hint="eastAsia"/>
          <w:b w:val="0"/>
          <w:bCs w:val="0"/>
          <w:sz w:val="24"/>
          <w:szCs w:val="24"/>
        </w:rPr>
      </w:pPr>
    </w:p>
    <w:p>
      <w:pPr>
        <w:ind w:left="0" w:leftChars="0" w:firstLine="0" w:firstLineChars="0"/>
        <w:jc w:val="both"/>
        <w:rPr>
          <w:rFonts w:hint="eastAsia"/>
          <w:b w:val="0"/>
          <w:bCs w:val="0"/>
          <w:sz w:val="24"/>
          <w:szCs w:val="24"/>
        </w:rPr>
      </w:pPr>
      <w:r>
        <w:rPr>
          <w:rFonts w:hint="eastAsia"/>
          <w:b w:val="0"/>
          <w:bCs w:val="0"/>
          <w:sz w:val="24"/>
          <w:szCs w:val="24"/>
        </w:rPr>
        <w:t>在第三次冲突中，双方都面临同质文化圈的理解限制问题。作为一名教师，</w:t>
      </w:r>
      <w:r>
        <w:rPr>
          <w:rFonts w:hint="eastAsia"/>
          <w:b w:val="0"/>
          <w:bCs w:val="0"/>
          <w:sz w:val="24"/>
          <w:szCs w:val="24"/>
          <w:lang w:val="en-US" w:eastAsia="zh-CN"/>
        </w:rPr>
        <w:t>韩越</w:t>
      </w:r>
      <w:r>
        <w:rPr>
          <w:rFonts w:hint="eastAsia"/>
          <w:b w:val="0"/>
          <w:bCs w:val="0"/>
          <w:sz w:val="24"/>
          <w:szCs w:val="24"/>
        </w:rPr>
        <w:t>在出国之前应该对文化差异进行更多的研究。在未来，她需要更多地关注文化的共性和差异，以及宗教信仰可能引发严重冲突的影响。同时，通过循序渐进的介绍，培养学生的多元文化意识，使他们更好地理解中国文化的核心概念，尊重不同的价值观。同时，作为汉语学习者，儿童也应主动理解和学习东方思想，培养跨文化敏感性，以便更好地掌握汉语及其文化。</w:t>
      </w:r>
    </w:p>
    <w:p>
      <w:pPr>
        <w:ind w:left="0" w:leftChars="0" w:firstLine="0" w:firstLineChars="0"/>
        <w:jc w:val="both"/>
        <w:rPr>
          <w:rFonts w:hint="eastAsia"/>
          <w:b w:val="0"/>
          <w:bCs w:val="0"/>
          <w:sz w:val="24"/>
          <w:szCs w:val="24"/>
        </w:rPr>
      </w:pPr>
    </w:p>
    <w:p>
      <w:pPr>
        <w:ind w:left="0" w:leftChars="0" w:firstLine="0" w:firstLineChars="0"/>
        <w:jc w:val="both"/>
        <w:rPr>
          <w:rFonts w:hint="eastAsia"/>
          <w:b w:val="0"/>
          <w:bCs w:val="0"/>
          <w:sz w:val="24"/>
          <w:szCs w:val="24"/>
        </w:rPr>
      </w:pPr>
      <w:r>
        <w:rPr>
          <w:rFonts w:hint="eastAsia"/>
          <w:b w:val="0"/>
          <w:bCs w:val="0"/>
          <w:sz w:val="24"/>
          <w:szCs w:val="24"/>
        </w:rPr>
        <w:t>在最后一种情况下，韩越应该做好准备，因为大多数中国教师在海外教学时都会遇到对中国的成见或偏见。偏见一旦形成，就很难消除。其中一个可能的方法是通过加强群体间的交流和文化交流，尽可能地减轻和削弱他们。因此，韩愈应该坚持客观的态度，告诉外国人中国人的观点。同时，要认识到地域历史、社会发展、个性等因素造成的个体差异。这也适用于卡拉。双方都应以客观的态度倾听对方的观点，以帮助他人以全面、客观和发展的视角看待文化差异为目标。</w:t>
      </w:r>
    </w:p>
    <w:p>
      <w:pPr>
        <w:ind w:left="0" w:leftChars="0" w:firstLine="0" w:firstLineChars="0"/>
        <w:jc w:val="both"/>
        <w:rPr>
          <w:rFonts w:hint="eastAsia"/>
          <w:b w:val="0"/>
          <w:bCs w:val="0"/>
          <w:sz w:val="24"/>
          <w:szCs w:val="24"/>
        </w:rPr>
      </w:pPr>
    </w:p>
    <w:p>
      <w:pPr>
        <w:ind w:left="0" w:leftChars="0" w:firstLine="0" w:firstLineChars="0"/>
        <w:jc w:val="both"/>
        <w:rPr>
          <w:rFonts w:hint="eastAsia"/>
          <w:b w:val="0"/>
          <w:bCs w:val="0"/>
          <w:sz w:val="24"/>
          <w:szCs w:val="24"/>
        </w:rPr>
      </w:pPr>
    </w:p>
    <w:p>
      <w:pPr>
        <w:ind w:left="0" w:leftChars="0" w:firstLine="0" w:firstLineChars="0"/>
        <w:jc w:val="both"/>
        <w:rPr>
          <w:rFonts w:hint="eastAsia"/>
          <w:b w:val="0"/>
          <w:bCs w:val="0"/>
          <w:sz w:val="24"/>
          <w:szCs w:val="24"/>
        </w:rPr>
      </w:pPr>
      <w:r>
        <w:rPr>
          <w:rFonts w:hint="eastAsia"/>
          <w:b w:val="0"/>
          <w:bCs w:val="0"/>
          <w:sz w:val="24"/>
          <w:szCs w:val="24"/>
        </w:rPr>
        <w:t>总之，我们都被我们文化的价值观和规范所社会化或“程序化”，并以某种方式思考和行为。出国任教的韩越老师遇到各种各样的跨文化冲突是很常见的。因此，如何从各种“尴尬境地”中退出，值得我们学习。在处理跨文化冲突时，我们需要培养跨文化观念，以开放的态度参与其他文化成员的社会生活，以包容的态度对待其他文化，运用灵活的沟通技巧表现出积极的态度，通过学习不断提高跨文化适应能力冲突。在整个过程中，对彼此文化的了解是必不可少的。最后，每个人都应牢记，所有文化间冲突的最终目的是追求“多样性中的和谐”。</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482D00"/>
    <w:rsid w:val="014926C8"/>
    <w:rsid w:val="03BD5F2B"/>
    <w:rsid w:val="05AA0639"/>
    <w:rsid w:val="0F3B1F95"/>
    <w:rsid w:val="273F0C73"/>
    <w:rsid w:val="298472AA"/>
    <w:rsid w:val="2B2D17AB"/>
    <w:rsid w:val="375B5B32"/>
    <w:rsid w:val="3D160957"/>
    <w:rsid w:val="3E8A1B55"/>
    <w:rsid w:val="42F06871"/>
    <w:rsid w:val="4B7724CE"/>
    <w:rsid w:val="4C427375"/>
    <w:rsid w:val="55CC103C"/>
    <w:rsid w:val="623202D4"/>
    <w:rsid w:val="68832999"/>
    <w:rsid w:val="6B6808D1"/>
    <w:rsid w:val="71E43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left="4608"/>
      <w:jc w:val="both"/>
    </w:pPr>
    <w:rPr>
      <w:rFonts w:cs="黑体" w:asciiTheme="minorHAnsi" w:hAnsiTheme="minorHAnsi" w:eastAsiaTheme="minorEastAsia"/>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石上松人（qiuxinjiang）</dc:creator>
  <cp:lastModifiedBy>Lisa</cp:lastModifiedBy>
  <dcterms:modified xsi:type="dcterms:W3CDTF">2020-11-18T03:05:16Z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