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6D" w:rsidRDefault="00F522C4">
      <w:pPr>
        <w:spacing w:line="600" w:lineRule="exact"/>
        <w:jc w:val="center"/>
        <w:rPr>
          <w:rFonts w:ascii="宋体" w:hAnsi="宋体"/>
          <w:b/>
          <w:bCs/>
          <w:sz w:val="44"/>
          <w:szCs w:val="44"/>
        </w:rPr>
      </w:pPr>
      <w:r>
        <w:rPr>
          <w:rFonts w:ascii="宋体" w:hAnsi="宋体" w:hint="eastAsia"/>
          <w:b/>
          <w:bCs/>
          <w:sz w:val="44"/>
          <w:szCs w:val="44"/>
        </w:rPr>
        <w:t xml:space="preserve"> </w:t>
      </w:r>
      <w:r>
        <w:rPr>
          <w:rFonts w:ascii="宋体" w:hAnsi="宋体" w:hint="eastAsia"/>
          <w:b/>
          <w:bCs/>
          <w:sz w:val="44"/>
          <w:szCs w:val="44"/>
        </w:rPr>
        <w:t>第</w:t>
      </w:r>
      <w:r>
        <w:rPr>
          <w:rFonts w:ascii="宋体" w:hAnsi="宋体" w:hint="eastAsia"/>
          <w:b/>
          <w:bCs/>
          <w:sz w:val="44"/>
          <w:szCs w:val="44"/>
        </w:rPr>
        <w:t>五</w:t>
      </w:r>
      <w:r>
        <w:rPr>
          <w:rFonts w:ascii="宋体" w:hAnsi="宋体" w:hint="eastAsia"/>
          <w:b/>
          <w:bCs/>
          <w:sz w:val="44"/>
          <w:szCs w:val="44"/>
        </w:rPr>
        <w:t>届滁州市创新创业大赛</w:t>
      </w:r>
    </w:p>
    <w:p w:rsidR="0028656D" w:rsidRDefault="00F522C4">
      <w:pPr>
        <w:spacing w:line="600" w:lineRule="exact"/>
        <w:jc w:val="center"/>
        <w:rPr>
          <w:rFonts w:ascii="宋体" w:hAnsi="宋体"/>
          <w:b/>
          <w:bCs/>
          <w:sz w:val="44"/>
          <w:szCs w:val="44"/>
        </w:rPr>
      </w:pPr>
      <w:bookmarkStart w:id="0" w:name="_GoBack"/>
      <w:r>
        <w:rPr>
          <w:rFonts w:ascii="宋体" w:hAnsi="宋体" w:hint="eastAsia"/>
          <w:b/>
          <w:bCs/>
          <w:sz w:val="44"/>
          <w:szCs w:val="44"/>
        </w:rPr>
        <w:t>暨第</w:t>
      </w:r>
      <w:r>
        <w:rPr>
          <w:rFonts w:ascii="宋体" w:hAnsi="宋体" w:hint="eastAsia"/>
          <w:b/>
          <w:bCs/>
          <w:sz w:val="44"/>
          <w:szCs w:val="44"/>
        </w:rPr>
        <w:t>九</w:t>
      </w:r>
      <w:r>
        <w:rPr>
          <w:rFonts w:ascii="宋体" w:hAnsi="宋体" w:hint="eastAsia"/>
          <w:b/>
          <w:bCs/>
          <w:sz w:val="44"/>
          <w:szCs w:val="44"/>
        </w:rPr>
        <w:t>届中国创新创业大赛滁州赛区选拔赛</w:t>
      </w:r>
      <w:r>
        <w:rPr>
          <w:rFonts w:ascii="宋体" w:hAnsi="宋体" w:hint="eastAsia"/>
          <w:b/>
          <w:bCs/>
          <w:sz w:val="44"/>
          <w:szCs w:val="44"/>
        </w:rPr>
        <w:t>工作</w:t>
      </w:r>
      <w:r>
        <w:rPr>
          <w:rFonts w:ascii="宋体" w:hAnsi="宋体" w:hint="eastAsia"/>
          <w:b/>
          <w:bCs/>
          <w:sz w:val="44"/>
          <w:szCs w:val="44"/>
        </w:rPr>
        <w:t>方案</w:t>
      </w:r>
    </w:p>
    <w:bookmarkEnd w:id="0"/>
    <w:p w:rsidR="0028656D" w:rsidRDefault="0028656D">
      <w:pPr>
        <w:spacing w:line="600" w:lineRule="exact"/>
        <w:ind w:firstLineChars="200" w:firstLine="640"/>
        <w:rPr>
          <w:rFonts w:ascii="仿宋" w:eastAsia="仿宋" w:hAnsi="仿宋"/>
          <w:bCs/>
          <w:sz w:val="32"/>
          <w:szCs w:val="32"/>
        </w:rPr>
      </w:pPr>
    </w:p>
    <w:p w:rsidR="0028656D" w:rsidRDefault="00F522C4">
      <w:pPr>
        <w:spacing w:line="600" w:lineRule="exact"/>
        <w:ind w:firstLineChars="200" w:firstLine="640"/>
        <w:jc w:val="left"/>
        <w:rPr>
          <w:rFonts w:ascii="仿宋" w:eastAsia="仿宋" w:hAnsi="仿宋" w:cs="仿宋"/>
          <w:bCs/>
          <w:sz w:val="32"/>
          <w:szCs w:val="32"/>
        </w:rPr>
      </w:pPr>
      <w:r>
        <w:rPr>
          <w:rFonts w:ascii="仿宋" w:eastAsia="仿宋" w:hAnsi="仿宋" w:hint="eastAsia"/>
          <w:bCs/>
          <w:sz w:val="32"/>
          <w:szCs w:val="32"/>
        </w:rPr>
        <w:t>为</w:t>
      </w:r>
      <w:r>
        <w:rPr>
          <w:rFonts w:ascii="仿宋" w:eastAsia="仿宋" w:hAnsi="仿宋" w:cs="仿宋" w:hint="eastAsia"/>
          <w:bCs/>
          <w:sz w:val="32"/>
          <w:szCs w:val="32"/>
        </w:rPr>
        <w:t>搭建科技创新创业平台，营造良好创新创业生态环境，加快推进大众创业、万众创新</w:t>
      </w:r>
      <w:r>
        <w:rPr>
          <w:rFonts w:ascii="仿宋" w:eastAsia="仿宋" w:hAnsi="仿宋" w:cs="仿宋" w:hint="eastAsia"/>
          <w:bCs/>
          <w:sz w:val="32"/>
          <w:szCs w:val="32"/>
        </w:rPr>
        <w:t>,</w:t>
      </w:r>
      <w:r>
        <w:rPr>
          <w:rFonts w:ascii="仿宋" w:eastAsia="仿宋" w:hAnsi="仿宋" w:cs="仿宋" w:hint="eastAsia"/>
          <w:bCs/>
          <w:sz w:val="32"/>
          <w:szCs w:val="32"/>
        </w:rPr>
        <w:t>打造滁州经济发展新引擎，市科技局将举办第</w:t>
      </w:r>
      <w:r>
        <w:rPr>
          <w:rFonts w:ascii="仿宋" w:eastAsia="仿宋" w:hAnsi="仿宋" w:cs="仿宋" w:hint="eastAsia"/>
          <w:bCs/>
          <w:sz w:val="32"/>
          <w:szCs w:val="32"/>
        </w:rPr>
        <w:t>五</w:t>
      </w:r>
      <w:r>
        <w:rPr>
          <w:rFonts w:ascii="仿宋" w:eastAsia="仿宋" w:hAnsi="仿宋" w:cs="仿宋" w:hint="eastAsia"/>
          <w:bCs/>
          <w:sz w:val="32"/>
          <w:szCs w:val="32"/>
        </w:rPr>
        <w:t>届滁州市创新创业大赛暨第</w:t>
      </w:r>
      <w:r>
        <w:rPr>
          <w:rFonts w:ascii="仿宋" w:eastAsia="仿宋" w:hAnsi="仿宋" w:cs="仿宋" w:hint="eastAsia"/>
          <w:bCs/>
          <w:sz w:val="32"/>
          <w:szCs w:val="32"/>
        </w:rPr>
        <w:t>九</w:t>
      </w:r>
      <w:r>
        <w:rPr>
          <w:rFonts w:ascii="仿宋" w:eastAsia="仿宋" w:hAnsi="仿宋" w:cs="仿宋" w:hint="eastAsia"/>
          <w:bCs/>
          <w:sz w:val="32"/>
          <w:szCs w:val="32"/>
        </w:rPr>
        <w:t>届中国创新创业大赛滁州赛区选拔赛。根据我市实际和第</w:t>
      </w:r>
      <w:r>
        <w:rPr>
          <w:rFonts w:ascii="仿宋" w:eastAsia="仿宋" w:hAnsi="仿宋" w:cs="仿宋" w:hint="eastAsia"/>
          <w:bCs/>
          <w:sz w:val="32"/>
          <w:szCs w:val="32"/>
        </w:rPr>
        <w:t>九</w:t>
      </w:r>
      <w:r>
        <w:rPr>
          <w:rFonts w:ascii="仿宋" w:eastAsia="仿宋" w:hAnsi="仿宋" w:cs="仿宋" w:hint="eastAsia"/>
          <w:bCs/>
          <w:sz w:val="32"/>
          <w:szCs w:val="32"/>
        </w:rPr>
        <w:t>届中国创新创业大赛安徽赛区要求，形成本方案。</w:t>
      </w:r>
    </w:p>
    <w:p w:rsidR="0028656D" w:rsidRDefault="00F522C4">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一、赛事名称</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第</w:t>
      </w:r>
      <w:r>
        <w:rPr>
          <w:rFonts w:ascii="仿宋" w:eastAsia="仿宋" w:hAnsi="仿宋" w:hint="eastAsia"/>
          <w:bCs/>
          <w:sz w:val="32"/>
          <w:szCs w:val="32"/>
        </w:rPr>
        <w:t>五</w:t>
      </w:r>
      <w:r>
        <w:rPr>
          <w:rFonts w:ascii="仿宋" w:eastAsia="仿宋" w:hAnsi="仿宋" w:hint="eastAsia"/>
          <w:bCs/>
          <w:sz w:val="32"/>
          <w:szCs w:val="32"/>
        </w:rPr>
        <w:t>届滁州市创新创业大赛暨第</w:t>
      </w:r>
      <w:r>
        <w:rPr>
          <w:rFonts w:ascii="仿宋" w:eastAsia="仿宋" w:hAnsi="仿宋" w:hint="eastAsia"/>
          <w:bCs/>
          <w:sz w:val="32"/>
          <w:szCs w:val="32"/>
        </w:rPr>
        <w:t>九</w:t>
      </w:r>
      <w:r>
        <w:rPr>
          <w:rFonts w:ascii="仿宋" w:eastAsia="仿宋" w:hAnsi="仿宋" w:hint="eastAsia"/>
          <w:bCs/>
          <w:sz w:val="32"/>
          <w:szCs w:val="32"/>
        </w:rPr>
        <w:t>届中国创新创业大赛滁州赛区选拔赛</w:t>
      </w:r>
    </w:p>
    <w:p w:rsidR="0028656D" w:rsidRDefault="00F522C4">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二、大赛主题</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科技创新</w:t>
      </w:r>
      <w:r>
        <w:rPr>
          <w:rFonts w:ascii="仿宋" w:eastAsia="仿宋" w:hAnsi="仿宋" w:hint="eastAsia"/>
          <w:bCs/>
          <w:sz w:val="32"/>
          <w:szCs w:val="32"/>
        </w:rPr>
        <w:t xml:space="preserve">    </w:t>
      </w:r>
      <w:r>
        <w:rPr>
          <w:rFonts w:ascii="仿宋" w:eastAsia="仿宋" w:hAnsi="仿宋" w:hint="eastAsia"/>
          <w:bCs/>
          <w:sz w:val="32"/>
          <w:szCs w:val="32"/>
        </w:rPr>
        <w:t>成就大业</w:t>
      </w:r>
    </w:p>
    <w:p w:rsidR="0028656D" w:rsidRDefault="00F522C4">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三、组织机构</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、主办单位</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滁州市科学技术局</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、承办单位</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滁州市高新技术创业服务中心</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、协办单位</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市发改委、市经信局、市人社局、团市委</w:t>
      </w:r>
      <w:r>
        <w:rPr>
          <w:rFonts w:ascii="仿宋" w:eastAsia="仿宋" w:hAnsi="仿宋" w:hint="eastAsia"/>
          <w:bCs/>
          <w:sz w:val="32"/>
          <w:szCs w:val="32"/>
        </w:rPr>
        <w:t>、</w:t>
      </w:r>
      <w:r>
        <w:rPr>
          <w:rFonts w:ascii="仿宋" w:eastAsia="仿宋" w:hAnsi="仿宋" w:hint="eastAsia"/>
          <w:bCs/>
          <w:sz w:val="32"/>
          <w:szCs w:val="32"/>
        </w:rPr>
        <w:t>滁州市新型工业科</w:t>
      </w:r>
      <w:r>
        <w:rPr>
          <w:rFonts w:ascii="仿宋" w:eastAsia="仿宋" w:hAnsi="仿宋" w:hint="eastAsia"/>
          <w:bCs/>
          <w:sz w:val="32"/>
          <w:szCs w:val="32"/>
        </w:rPr>
        <w:lastRenderedPageBreak/>
        <w:t>技投资发展有限公司、滁州市兴滁矿业投资有限公司</w:t>
      </w:r>
      <w:r>
        <w:rPr>
          <w:rFonts w:ascii="仿宋" w:eastAsia="仿宋" w:hAnsi="仿宋" w:hint="eastAsia"/>
          <w:bCs/>
          <w:sz w:val="32"/>
          <w:szCs w:val="32"/>
        </w:rPr>
        <w:t xml:space="preserve">   </w:t>
      </w:r>
    </w:p>
    <w:p w:rsidR="0028656D" w:rsidRDefault="00F522C4">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四、参赛对象及条件</w:t>
      </w:r>
    </w:p>
    <w:p w:rsidR="0028656D" w:rsidRDefault="00F522C4">
      <w:pPr>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企业具有创新能力和高成长潜力，主要从事高新技术产品研发、制造、服务等业务，拥有知识产权且无产权纠纷；</w:t>
      </w:r>
    </w:p>
    <w:p w:rsidR="0028656D" w:rsidRDefault="00F522C4">
      <w:pPr>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企业经营规范、社会信誉良好、无不良记录，且为非上市企业；</w:t>
      </w:r>
    </w:p>
    <w:p w:rsidR="0028656D" w:rsidRDefault="00F522C4">
      <w:pPr>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企业</w:t>
      </w:r>
      <w:r>
        <w:rPr>
          <w:rFonts w:eastAsia="仿宋_GB2312"/>
          <w:sz w:val="32"/>
          <w:szCs w:val="32"/>
        </w:rPr>
        <w:t>2019</w:t>
      </w:r>
      <w:r>
        <w:rPr>
          <w:rFonts w:eastAsia="仿宋_GB2312"/>
          <w:sz w:val="32"/>
          <w:szCs w:val="32"/>
        </w:rPr>
        <w:t>年营业收入不超过</w:t>
      </w:r>
      <w:r>
        <w:rPr>
          <w:rFonts w:eastAsia="仿宋_GB2312"/>
          <w:sz w:val="32"/>
          <w:szCs w:val="32"/>
        </w:rPr>
        <w:t>2</w:t>
      </w:r>
      <w:r>
        <w:rPr>
          <w:rFonts w:eastAsia="仿宋_GB2312"/>
          <w:sz w:val="32"/>
          <w:szCs w:val="32"/>
        </w:rPr>
        <w:t>亿元人民币；</w:t>
      </w:r>
    </w:p>
    <w:p w:rsidR="0028656D" w:rsidRDefault="00F522C4">
      <w:pPr>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企业注册成立时间在</w:t>
      </w:r>
      <w:r>
        <w:rPr>
          <w:rFonts w:eastAsia="仿宋_GB2312"/>
          <w:sz w:val="32"/>
          <w:szCs w:val="32"/>
        </w:rPr>
        <w:t>2010</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日（含）之后；</w:t>
      </w:r>
    </w:p>
    <w:p w:rsidR="0028656D" w:rsidRDefault="00F522C4">
      <w:pPr>
        <w:snapToGri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sz w:val="32"/>
          <w:szCs w:val="32"/>
        </w:rPr>
        <w:t>大赛按照初创企业组和成长企业组进行比赛。工商注册时间在</w:t>
      </w: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日（含）之后的企业方可参加初创企业组比赛，工商注册时间在</w:t>
      </w:r>
      <w:r>
        <w:rPr>
          <w:rFonts w:eastAsia="仿宋_GB2312"/>
          <w:sz w:val="32"/>
          <w:szCs w:val="32"/>
        </w:rPr>
        <w:t>2018</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日（含）之前的企业只能参加成长企业组比赛；</w:t>
      </w:r>
    </w:p>
    <w:p w:rsidR="0028656D" w:rsidRDefault="00F522C4">
      <w:pPr>
        <w:snapToGrid w:val="0"/>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sz w:val="32"/>
          <w:szCs w:val="32"/>
        </w:rPr>
        <w:t>入围全国赛的成长组企业，必须在省科技厅推荐前获得科技型中小企业的入库登记编号（登记网址：</w:t>
      </w:r>
      <w:r>
        <w:rPr>
          <w:rFonts w:eastAsia="仿宋_GB2312"/>
          <w:sz w:val="32"/>
          <w:szCs w:val="32"/>
        </w:rPr>
        <w:t>www.innofund.gov.cn</w:t>
      </w:r>
      <w:r>
        <w:rPr>
          <w:rFonts w:eastAsia="仿宋_GB2312"/>
          <w:sz w:val="32"/>
          <w:szCs w:val="32"/>
        </w:rPr>
        <w:t>）；对初创组企业不作此项要求。</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、前</w:t>
      </w:r>
      <w:r>
        <w:rPr>
          <w:rFonts w:ascii="仿宋" w:eastAsia="仿宋" w:hAnsi="仿宋" w:cs="仿宋" w:hint="eastAsia"/>
          <w:sz w:val="32"/>
          <w:szCs w:val="32"/>
        </w:rPr>
        <w:t>八</w:t>
      </w:r>
      <w:r>
        <w:rPr>
          <w:rFonts w:ascii="仿宋" w:eastAsia="仿宋" w:hAnsi="仿宋" w:cs="仿宋" w:hint="eastAsia"/>
          <w:sz w:val="32"/>
          <w:szCs w:val="32"/>
        </w:rPr>
        <w:t>届大赛安徽赛区总决赛或全国行业总决赛获得一二三名或一二三等奖的企业不参加本届大赛。</w:t>
      </w:r>
      <w:r>
        <w:rPr>
          <w:rFonts w:ascii="仿宋" w:eastAsia="仿宋" w:hAnsi="仿宋" w:cs="仿宋" w:hint="eastAsia"/>
          <w:sz w:val="32"/>
          <w:szCs w:val="32"/>
        </w:rPr>
        <w:t>2019</w:t>
      </w:r>
      <w:r>
        <w:rPr>
          <w:rFonts w:ascii="仿宋" w:eastAsia="仿宋" w:hAnsi="仿宋" w:cs="仿宋" w:hint="eastAsia"/>
          <w:sz w:val="32"/>
          <w:szCs w:val="32"/>
        </w:rPr>
        <w:t>年获滁州市第</w:t>
      </w:r>
      <w:r>
        <w:rPr>
          <w:rFonts w:ascii="仿宋" w:eastAsia="仿宋" w:hAnsi="仿宋" w:cs="仿宋" w:hint="eastAsia"/>
          <w:sz w:val="32"/>
          <w:szCs w:val="32"/>
        </w:rPr>
        <w:t>四</w:t>
      </w:r>
      <w:r>
        <w:rPr>
          <w:rFonts w:ascii="仿宋" w:eastAsia="仿宋" w:hAnsi="仿宋" w:cs="仿宋" w:hint="eastAsia"/>
          <w:sz w:val="32"/>
          <w:szCs w:val="32"/>
        </w:rPr>
        <w:t>届创新创业大赛一二三等奖的企业不参加本届大赛。</w:t>
      </w:r>
    </w:p>
    <w:p w:rsidR="0028656D" w:rsidRDefault="00F522C4">
      <w:pPr>
        <w:snapToGrid w:val="0"/>
        <w:spacing w:line="600" w:lineRule="exact"/>
        <w:ind w:firstLineChars="200" w:firstLine="640"/>
        <w:rPr>
          <w:rFonts w:ascii="仿宋" w:eastAsia="仿宋" w:hAnsi="仿宋"/>
          <w:bCs/>
          <w:sz w:val="32"/>
          <w:szCs w:val="32"/>
        </w:rPr>
        <w:sectPr w:rsidR="0028656D">
          <w:footerReference w:type="even" r:id="rId7"/>
          <w:footerReference w:type="default" r:id="rId8"/>
          <w:footerReference w:type="first" r:id="rId9"/>
          <w:pgSz w:w="11906" w:h="16838"/>
          <w:pgMar w:top="2098" w:right="1304" w:bottom="1985" w:left="1304" w:header="1418" w:footer="1701" w:gutter="0"/>
          <w:cols w:space="425"/>
          <w:titlePg/>
          <w:docGrid w:type="linesAndChars" w:linePitch="312"/>
        </w:sectPr>
      </w:pPr>
      <w:r>
        <w:rPr>
          <w:rFonts w:ascii="黑体" w:eastAsia="黑体" w:hAnsi="黑体" w:hint="eastAsia"/>
          <w:bCs/>
          <w:sz w:val="32"/>
          <w:szCs w:val="32"/>
        </w:rPr>
        <w:t>五、赛事流程</w:t>
      </w:r>
      <w:r>
        <w:rPr>
          <w:rFonts w:ascii="黑体" w:eastAsia="黑体" w:hAnsi="黑体" w:hint="eastAsia"/>
          <w:bCs/>
          <w:sz w:val="32"/>
          <w:szCs w:val="32"/>
        </w:rPr>
        <w:t xml:space="preserve"> </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赛事</w:t>
      </w:r>
      <w:r>
        <w:rPr>
          <w:rFonts w:ascii="仿宋" w:eastAsia="仿宋" w:hAnsi="仿宋"/>
          <w:bCs/>
          <w:sz w:val="32"/>
          <w:szCs w:val="32"/>
        </w:rPr>
        <w:t>分为三个阶段</w:t>
      </w:r>
      <w:r>
        <w:rPr>
          <w:rFonts w:ascii="仿宋" w:eastAsia="仿宋" w:hAnsi="仿宋" w:hint="eastAsia"/>
          <w:bCs/>
          <w:sz w:val="32"/>
          <w:szCs w:val="32"/>
        </w:rPr>
        <w:t>：</w:t>
      </w:r>
      <w:r>
        <w:rPr>
          <w:rFonts w:ascii="仿宋" w:eastAsia="仿宋" w:hAnsi="仿宋"/>
          <w:bCs/>
          <w:sz w:val="32"/>
          <w:szCs w:val="32"/>
        </w:rPr>
        <w:t>报名、</w:t>
      </w:r>
      <w:r>
        <w:rPr>
          <w:rFonts w:ascii="仿宋" w:eastAsia="仿宋" w:hAnsi="仿宋" w:hint="eastAsia"/>
          <w:bCs/>
          <w:sz w:val="32"/>
          <w:szCs w:val="32"/>
        </w:rPr>
        <w:t>预</w:t>
      </w:r>
      <w:r>
        <w:rPr>
          <w:rFonts w:ascii="仿宋" w:eastAsia="仿宋" w:hAnsi="仿宋"/>
          <w:bCs/>
          <w:sz w:val="32"/>
          <w:szCs w:val="32"/>
        </w:rPr>
        <w:t>赛</w:t>
      </w:r>
      <w:r>
        <w:rPr>
          <w:rFonts w:ascii="仿宋" w:eastAsia="仿宋" w:hAnsi="仿宋" w:hint="eastAsia"/>
          <w:bCs/>
          <w:sz w:val="32"/>
          <w:szCs w:val="32"/>
        </w:rPr>
        <w:t>、</w:t>
      </w:r>
      <w:r>
        <w:rPr>
          <w:rFonts w:ascii="仿宋" w:eastAsia="仿宋" w:hAnsi="仿宋"/>
          <w:bCs/>
          <w:sz w:val="32"/>
          <w:szCs w:val="32"/>
        </w:rPr>
        <w:t>决赛。</w:t>
      </w:r>
    </w:p>
    <w:p w:rsidR="0028656D" w:rsidRDefault="00F522C4">
      <w:pPr>
        <w:spacing w:line="600" w:lineRule="exact"/>
        <w:ind w:firstLineChars="150" w:firstLine="482"/>
        <w:rPr>
          <w:rFonts w:ascii="仿宋" w:eastAsia="仿宋" w:hAnsi="仿宋" w:cs="新宋体"/>
          <w:b/>
          <w:sz w:val="32"/>
          <w:szCs w:val="32"/>
        </w:rPr>
      </w:pPr>
      <w:r>
        <w:rPr>
          <w:rFonts w:ascii="仿宋" w:eastAsia="仿宋" w:hAnsi="仿宋" w:cs="新宋体" w:hint="eastAsia"/>
          <w:b/>
          <w:sz w:val="32"/>
          <w:szCs w:val="32"/>
        </w:rPr>
        <w:t>（一）报名</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hint="eastAsia"/>
          <w:bCs/>
          <w:sz w:val="32"/>
          <w:szCs w:val="32"/>
        </w:rPr>
        <w:t>滁州市辖区内</w:t>
      </w:r>
      <w:r>
        <w:rPr>
          <w:rFonts w:ascii="仿宋" w:eastAsia="仿宋" w:hAnsi="仿宋" w:cs="仿宋" w:hint="eastAsia"/>
          <w:sz w:val="32"/>
          <w:szCs w:val="32"/>
        </w:rPr>
        <w:t>符合条件的企业登录大赛官方网站</w:t>
      </w:r>
      <w:r>
        <w:rPr>
          <w:rFonts w:ascii="仿宋" w:eastAsia="仿宋" w:hAnsi="仿宋" w:cs="仿宋" w:hint="eastAsia"/>
          <w:sz w:val="32"/>
          <w:szCs w:val="32"/>
        </w:rPr>
        <w:t>(www.cxcyds.com)</w:t>
      </w:r>
      <w:r>
        <w:rPr>
          <w:rFonts w:ascii="仿宋" w:eastAsia="仿宋" w:hAnsi="仿宋" w:cs="仿宋" w:hint="eastAsia"/>
          <w:sz w:val="32"/>
          <w:szCs w:val="32"/>
        </w:rPr>
        <w:t>报名参赛。报名企业在进行注册和统一身份认证后，应提交完整报名材料，并对所填信息的准确性和真实性负责。大赛官网是报名参赛的唯一渠道，其他报名渠道均无效。</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注册截止时间</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报名</w:t>
      </w:r>
      <w:r>
        <w:rPr>
          <w:rFonts w:ascii="仿宋" w:eastAsia="仿宋" w:hAnsi="仿宋" w:cs="仿宋" w:hint="eastAsia"/>
          <w:sz w:val="32"/>
          <w:szCs w:val="32"/>
        </w:rPr>
        <w:t>截止时间：</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 xml:space="preserve">31 </w:t>
      </w:r>
      <w:r>
        <w:rPr>
          <w:rFonts w:ascii="仿宋" w:eastAsia="仿宋" w:hAnsi="仿宋" w:cs="仿宋" w:hint="eastAsia"/>
          <w:sz w:val="32"/>
          <w:szCs w:val="32"/>
        </w:rPr>
        <w:t>日</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参赛资格确认截止时间</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经滁州市科技局审核报名成功的企业将参赛承诺书、营业执照副本复印件、</w:t>
      </w:r>
      <w:r>
        <w:rPr>
          <w:rFonts w:ascii="仿宋" w:eastAsia="仿宋" w:hAnsi="仿宋" w:cs="仿宋" w:hint="eastAsia"/>
          <w:sz w:val="32"/>
          <w:szCs w:val="32"/>
        </w:rPr>
        <w:t>参赛</w:t>
      </w:r>
      <w:r>
        <w:rPr>
          <w:rFonts w:ascii="仿宋" w:eastAsia="仿宋" w:hAnsi="仿宋" w:cs="仿宋" w:hint="eastAsia"/>
          <w:sz w:val="32"/>
          <w:szCs w:val="32"/>
        </w:rPr>
        <w:t>项目</w:t>
      </w:r>
      <w:r>
        <w:rPr>
          <w:rFonts w:ascii="仿宋" w:eastAsia="仿宋" w:hAnsi="仿宋" w:cs="仿宋" w:hint="eastAsia"/>
          <w:sz w:val="32"/>
          <w:szCs w:val="32"/>
        </w:rPr>
        <w:t>PPT</w:t>
      </w:r>
      <w:r>
        <w:rPr>
          <w:rFonts w:ascii="仿宋" w:eastAsia="仿宋" w:hAnsi="仿宋" w:cs="仿宋" w:hint="eastAsia"/>
          <w:sz w:val="32"/>
          <w:szCs w:val="32"/>
        </w:rPr>
        <w:t>报送至</w:t>
      </w:r>
      <w:r>
        <w:rPr>
          <w:rFonts w:ascii="仿宋" w:eastAsia="仿宋" w:hAnsi="仿宋" w:cs="仿宋" w:hint="eastAsia"/>
          <w:sz w:val="32"/>
          <w:szCs w:val="32"/>
        </w:rPr>
        <w:t>市科技局邮箱</w:t>
      </w:r>
      <w:r>
        <w:rPr>
          <w:rFonts w:ascii="仿宋" w:eastAsia="仿宋" w:hAnsi="仿宋" w:cs="仿宋" w:hint="eastAsia"/>
          <w:sz w:val="32"/>
          <w:szCs w:val="32"/>
        </w:rPr>
        <w:t>kjjcgzhk@126.com</w:t>
      </w:r>
      <w:r>
        <w:rPr>
          <w:rFonts w:ascii="仿宋" w:eastAsia="仿宋" w:hAnsi="仿宋" w:cs="仿宋" w:hint="eastAsia"/>
          <w:sz w:val="32"/>
          <w:szCs w:val="32"/>
        </w:rPr>
        <w:t>，报送截止时间为</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0550-30</w:t>
      </w:r>
      <w:r>
        <w:rPr>
          <w:rFonts w:ascii="仿宋" w:eastAsia="仿宋" w:hAnsi="仿宋" w:cs="仿宋" w:hint="eastAsia"/>
          <w:sz w:val="32"/>
          <w:szCs w:val="32"/>
        </w:rPr>
        <w:t>24023</w:t>
      </w:r>
      <w:r>
        <w:rPr>
          <w:rFonts w:ascii="仿宋" w:eastAsia="仿宋" w:hAnsi="仿宋" w:cs="仿宋" w:hint="eastAsia"/>
          <w:sz w:val="32"/>
          <w:szCs w:val="32"/>
        </w:rPr>
        <w:t xml:space="preserve">  </w:t>
      </w:r>
    </w:p>
    <w:p w:rsidR="0028656D" w:rsidRDefault="00F522C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 xml:space="preserve"> </w:t>
      </w:r>
      <w:r>
        <w:rPr>
          <w:rFonts w:ascii="仿宋" w:eastAsia="仿宋" w:hAnsi="仿宋" w:cs="仿宋" w:hint="eastAsia"/>
          <w:sz w:val="32"/>
          <w:szCs w:val="32"/>
        </w:rPr>
        <w:t>人：</w:t>
      </w:r>
      <w:r>
        <w:rPr>
          <w:rFonts w:ascii="仿宋" w:eastAsia="仿宋" w:hAnsi="仿宋" w:cs="仿宋" w:hint="eastAsia"/>
          <w:sz w:val="32"/>
          <w:szCs w:val="32"/>
        </w:rPr>
        <w:t>方秀荣</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董耀轩</w:t>
      </w:r>
      <w:r>
        <w:rPr>
          <w:rFonts w:ascii="仿宋" w:eastAsia="仿宋" w:hAnsi="仿宋" w:cs="仿宋" w:hint="eastAsia"/>
          <w:sz w:val="32"/>
          <w:szCs w:val="32"/>
        </w:rPr>
        <w:t xml:space="preserve">  </w:t>
      </w:r>
    </w:p>
    <w:p w:rsidR="0028656D" w:rsidRDefault="00F522C4">
      <w:pPr>
        <w:spacing w:line="600" w:lineRule="exact"/>
        <w:ind w:firstLineChars="150" w:firstLine="482"/>
        <w:rPr>
          <w:rFonts w:ascii="仿宋" w:eastAsia="仿宋" w:hAnsi="仿宋" w:cs="新宋体"/>
          <w:b/>
          <w:sz w:val="32"/>
          <w:szCs w:val="32"/>
        </w:rPr>
      </w:pPr>
      <w:r>
        <w:rPr>
          <w:rFonts w:ascii="仿宋" w:eastAsia="仿宋" w:hAnsi="仿宋" w:cs="新宋体"/>
          <w:b/>
          <w:sz w:val="32"/>
          <w:szCs w:val="32"/>
        </w:rPr>
        <w:t>（二）</w:t>
      </w:r>
      <w:r>
        <w:rPr>
          <w:rFonts w:ascii="仿宋" w:eastAsia="仿宋" w:hAnsi="仿宋" w:cs="新宋体" w:hint="eastAsia"/>
          <w:b/>
          <w:sz w:val="32"/>
          <w:szCs w:val="32"/>
        </w:rPr>
        <w:t>预</w:t>
      </w:r>
      <w:r>
        <w:rPr>
          <w:rFonts w:ascii="仿宋" w:eastAsia="仿宋" w:hAnsi="仿宋" w:cs="新宋体"/>
          <w:b/>
          <w:sz w:val="32"/>
          <w:szCs w:val="32"/>
        </w:rPr>
        <w:t>赛</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预赛时间：</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日前，具体时间另行通知。</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预赛方式：采用线上评审方式，通过“腾讯会议”电脑版软件开展项目评审工作。</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预赛采用</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模式答辩评选：参赛选手自我介绍</w:t>
      </w:r>
      <w:r>
        <w:rPr>
          <w:rFonts w:ascii="仿宋" w:eastAsia="仿宋" w:hAnsi="仿宋" w:hint="eastAsia"/>
          <w:sz w:val="32"/>
          <w:szCs w:val="32"/>
        </w:rPr>
        <w:t>8</w:t>
      </w:r>
      <w:r>
        <w:rPr>
          <w:rFonts w:ascii="仿宋" w:eastAsia="仿宋" w:hAnsi="仿宋" w:hint="eastAsia"/>
          <w:sz w:val="32"/>
          <w:szCs w:val="32"/>
        </w:rPr>
        <w:t>分钟（使用</w:t>
      </w:r>
      <w:r>
        <w:rPr>
          <w:rFonts w:ascii="仿宋" w:eastAsia="仿宋" w:hAnsi="仿宋" w:hint="eastAsia"/>
          <w:sz w:val="32"/>
          <w:szCs w:val="32"/>
        </w:rPr>
        <w:t>PPT</w:t>
      </w:r>
      <w:r>
        <w:rPr>
          <w:rFonts w:ascii="仿宋" w:eastAsia="仿宋" w:hAnsi="仿宋" w:hint="eastAsia"/>
          <w:sz w:val="32"/>
          <w:szCs w:val="32"/>
        </w:rPr>
        <w:t>现场解说），评委提问</w:t>
      </w:r>
      <w:r>
        <w:rPr>
          <w:rFonts w:ascii="仿宋" w:eastAsia="仿宋" w:hAnsi="仿宋" w:hint="eastAsia"/>
          <w:sz w:val="32"/>
          <w:szCs w:val="32"/>
        </w:rPr>
        <w:t>4</w:t>
      </w:r>
      <w:r>
        <w:rPr>
          <w:rFonts w:ascii="仿宋" w:eastAsia="仿宋" w:hAnsi="仿宋" w:hint="eastAsia"/>
          <w:sz w:val="32"/>
          <w:szCs w:val="32"/>
        </w:rPr>
        <w:t>分钟，参赛选手根据抽签顺序依次进行答辩（初创企业组与成长企业组分别抽签）；</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参赛选手将接受</w:t>
      </w:r>
      <w:r>
        <w:rPr>
          <w:rFonts w:ascii="仿宋" w:eastAsia="仿宋" w:hAnsi="仿宋" w:hint="eastAsia"/>
          <w:sz w:val="32"/>
          <w:szCs w:val="32"/>
        </w:rPr>
        <w:t>3</w:t>
      </w:r>
      <w:r>
        <w:rPr>
          <w:rFonts w:ascii="仿宋" w:eastAsia="仿宋" w:hAnsi="仿宋" w:hint="eastAsia"/>
          <w:sz w:val="32"/>
          <w:szCs w:val="32"/>
        </w:rPr>
        <w:t>名评委现场评分，取</w:t>
      </w:r>
      <w:r>
        <w:rPr>
          <w:rFonts w:ascii="仿宋" w:eastAsia="仿宋" w:hAnsi="仿宋" w:hint="eastAsia"/>
          <w:sz w:val="32"/>
          <w:szCs w:val="32"/>
        </w:rPr>
        <w:t>3</w:t>
      </w:r>
      <w:r>
        <w:rPr>
          <w:rFonts w:ascii="仿宋" w:eastAsia="仿宋" w:hAnsi="仿宋" w:hint="eastAsia"/>
          <w:sz w:val="32"/>
          <w:szCs w:val="32"/>
        </w:rPr>
        <w:t>位评委平均分为选手</w:t>
      </w:r>
      <w:r>
        <w:rPr>
          <w:rFonts w:ascii="仿宋" w:eastAsia="仿宋" w:hAnsi="仿宋" w:hint="eastAsia"/>
          <w:sz w:val="32"/>
          <w:szCs w:val="32"/>
        </w:rPr>
        <w:lastRenderedPageBreak/>
        <w:t>最终得分，工作人员现场亮分；</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按参赛选手每组名次排名，初创企业组决出</w:t>
      </w:r>
      <w:r>
        <w:rPr>
          <w:rFonts w:ascii="仿宋" w:eastAsia="仿宋" w:hAnsi="仿宋" w:hint="eastAsia"/>
          <w:sz w:val="32"/>
          <w:szCs w:val="32"/>
        </w:rPr>
        <w:t>10</w:t>
      </w:r>
      <w:r>
        <w:rPr>
          <w:rFonts w:ascii="仿宋" w:eastAsia="仿宋" w:hAnsi="仿宋" w:hint="eastAsia"/>
          <w:sz w:val="32"/>
          <w:szCs w:val="32"/>
        </w:rPr>
        <w:t>家企业、成长企业组决出</w:t>
      </w:r>
      <w:r>
        <w:rPr>
          <w:rFonts w:ascii="仿宋" w:eastAsia="仿宋" w:hAnsi="仿宋" w:hint="eastAsia"/>
          <w:sz w:val="32"/>
          <w:szCs w:val="32"/>
        </w:rPr>
        <w:t>16</w:t>
      </w:r>
      <w:r>
        <w:rPr>
          <w:rFonts w:ascii="仿宋" w:eastAsia="仿宋" w:hAnsi="仿宋" w:hint="eastAsia"/>
          <w:sz w:val="32"/>
          <w:szCs w:val="32"/>
        </w:rPr>
        <w:t>家企业晋级总决赛；</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比赛出现并列情况，由评委现场讨论后，当场宣布最终结果。</w:t>
      </w:r>
    </w:p>
    <w:p w:rsidR="0028656D" w:rsidRDefault="00F522C4">
      <w:pPr>
        <w:spacing w:line="600" w:lineRule="exact"/>
        <w:ind w:firstLineChars="196" w:firstLine="630"/>
        <w:rPr>
          <w:rFonts w:ascii="仿宋" w:eastAsia="仿宋" w:hAnsi="仿宋" w:cs="新宋体"/>
          <w:b/>
          <w:sz w:val="32"/>
          <w:szCs w:val="32"/>
        </w:rPr>
      </w:pPr>
      <w:r>
        <w:rPr>
          <w:rFonts w:ascii="仿宋" w:eastAsia="仿宋" w:hAnsi="仿宋" w:cs="新宋体"/>
          <w:b/>
          <w:sz w:val="32"/>
          <w:szCs w:val="32"/>
        </w:rPr>
        <w:t>（三）决赛</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决赛时间：</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日前，具体时间另行通知。</w:t>
      </w:r>
    </w:p>
    <w:p w:rsidR="0028656D" w:rsidRDefault="00F522C4">
      <w:pPr>
        <w:spacing w:line="520" w:lineRule="exact"/>
        <w:ind w:firstLineChars="200" w:firstLine="640"/>
        <w:rPr>
          <w:rFonts w:ascii="仿宋" w:eastAsia="仿宋" w:hAnsi="仿宋"/>
          <w:sz w:val="32"/>
          <w:szCs w:val="32"/>
        </w:rPr>
      </w:pPr>
      <w:r>
        <w:rPr>
          <w:rFonts w:ascii="仿宋" w:eastAsia="仿宋" w:hAnsi="仿宋" w:hint="eastAsia"/>
          <w:sz w:val="32"/>
          <w:szCs w:val="32"/>
        </w:rPr>
        <w:t>总决赛采用</w:t>
      </w:r>
      <w:r>
        <w:rPr>
          <w:rFonts w:ascii="仿宋" w:eastAsia="仿宋" w:hAnsi="仿宋" w:hint="eastAsia"/>
          <w:sz w:val="32"/>
          <w:szCs w:val="32"/>
        </w:rPr>
        <w:t>8</w:t>
      </w:r>
      <w:r>
        <w:rPr>
          <w:rFonts w:ascii="仿宋" w:eastAsia="仿宋" w:hAnsi="仿宋" w:hint="eastAsia"/>
          <w:sz w:val="32"/>
          <w:szCs w:val="32"/>
        </w:rPr>
        <w:t>+4</w:t>
      </w:r>
      <w:r>
        <w:rPr>
          <w:rFonts w:ascii="仿宋" w:eastAsia="仿宋" w:hAnsi="仿宋" w:hint="eastAsia"/>
          <w:sz w:val="32"/>
          <w:szCs w:val="32"/>
        </w:rPr>
        <w:t>模式现场演讲答辩方式进行：参赛选手自我介绍</w:t>
      </w:r>
      <w:r>
        <w:rPr>
          <w:rFonts w:ascii="仿宋" w:eastAsia="仿宋" w:hAnsi="仿宋" w:hint="eastAsia"/>
          <w:sz w:val="32"/>
          <w:szCs w:val="32"/>
        </w:rPr>
        <w:t>8</w:t>
      </w:r>
      <w:r>
        <w:rPr>
          <w:rFonts w:ascii="仿宋" w:eastAsia="仿宋" w:hAnsi="仿宋" w:hint="eastAsia"/>
          <w:sz w:val="32"/>
          <w:szCs w:val="32"/>
        </w:rPr>
        <w:t>分钟（使用</w:t>
      </w:r>
      <w:r>
        <w:rPr>
          <w:rFonts w:ascii="仿宋" w:eastAsia="仿宋" w:hAnsi="仿宋" w:hint="eastAsia"/>
          <w:sz w:val="32"/>
          <w:szCs w:val="32"/>
        </w:rPr>
        <w:t>PPT</w:t>
      </w:r>
      <w:r>
        <w:rPr>
          <w:rFonts w:ascii="仿宋" w:eastAsia="仿宋" w:hAnsi="仿宋" w:hint="eastAsia"/>
          <w:sz w:val="32"/>
          <w:szCs w:val="32"/>
        </w:rPr>
        <w:t>现场解说），评委提问</w:t>
      </w:r>
      <w:r>
        <w:rPr>
          <w:rFonts w:ascii="仿宋" w:eastAsia="仿宋" w:hAnsi="仿宋" w:hint="eastAsia"/>
          <w:sz w:val="32"/>
          <w:szCs w:val="32"/>
        </w:rPr>
        <w:t>4</w:t>
      </w:r>
      <w:r>
        <w:rPr>
          <w:rFonts w:ascii="仿宋" w:eastAsia="仿宋" w:hAnsi="仿宋" w:hint="eastAsia"/>
          <w:sz w:val="32"/>
          <w:szCs w:val="32"/>
        </w:rPr>
        <w:t>分钟，参赛选手根据抽签顺序依次进行答辩（初创企业组与成长企业组分别抽签）；</w:t>
      </w:r>
    </w:p>
    <w:p w:rsidR="0028656D" w:rsidRDefault="00F522C4">
      <w:pPr>
        <w:spacing w:line="600" w:lineRule="exact"/>
        <w:ind w:firstLineChars="200" w:firstLine="640"/>
        <w:rPr>
          <w:rFonts w:ascii="仿宋" w:eastAsia="仿宋" w:hAnsi="仿宋"/>
          <w:sz w:val="32"/>
          <w:szCs w:val="32"/>
        </w:rPr>
      </w:pPr>
      <w:r>
        <w:rPr>
          <w:rFonts w:ascii="仿宋" w:eastAsia="仿宋" w:hAnsi="仿宋" w:hint="eastAsia"/>
          <w:sz w:val="32"/>
          <w:szCs w:val="32"/>
        </w:rPr>
        <w:t>决赛拟聘请风投专家、企业家、技术专家共</w:t>
      </w:r>
      <w:r>
        <w:rPr>
          <w:rFonts w:ascii="仿宋" w:eastAsia="仿宋" w:hAnsi="仿宋" w:hint="eastAsia"/>
          <w:sz w:val="32"/>
          <w:szCs w:val="32"/>
        </w:rPr>
        <w:t>5</w:t>
      </w:r>
      <w:r>
        <w:rPr>
          <w:rFonts w:ascii="仿宋" w:eastAsia="仿宋" w:hAnsi="仿宋" w:hint="eastAsia"/>
          <w:sz w:val="32"/>
          <w:szCs w:val="32"/>
        </w:rPr>
        <w:t>名担任评委，参赛选手将接受</w:t>
      </w:r>
      <w:r>
        <w:rPr>
          <w:rFonts w:ascii="仿宋" w:eastAsia="仿宋" w:hAnsi="仿宋" w:hint="eastAsia"/>
          <w:sz w:val="32"/>
          <w:szCs w:val="32"/>
        </w:rPr>
        <w:t>5</w:t>
      </w:r>
      <w:r>
        <w:rPr>
          <w:rFonts w:ascii="仿宋" w:eastAsia="仿宋" w:hAnsi="仿宋" w:hint="eastAsia"/>
          <w:sz w:val="32"/>
          <w:szCs w:val="32"/>
        </w:rPr>
        <w:t>名评委现场评分，每名评委按照评分标准进行打分并写出评价意见和建议，</w:t>
      </w:r>
      <w:r>
        <w:rPr>
          <w:rFonts w:ascii="仿宋" w:eastAsia="仿宋" w:hAnsi="仿宋" w:hint="eastAsia"/>
          <w:sz w:val="32"/>
          <w:szCs w:val="32"/>
        </w:rPr>
        <w:t>5</w:t>
      </w:r>
      <w:r>
        <w:rPr>
          <w:rFonts w:ascii="仿宋" w:eastAsia="仿宋" w:hAnsi="仿宋" w:hint="eastAsia"/>
          <w:sz w:val="32"/>
          <w:szCs w:val="32"/>
        </w:rPr>
        <w:t>名评委累积总分平均分作为参赛选手最</w:t>
      </w:r>
      <w:r>
        <w:rPr>
          <w:rFonts w:ascii="仿宋" w:eastAsia="仿宋" w:hAnsi="仿宋" w:hint="eastAsia"/>
          <w:sz w:val="32"/>
          <w:szCs w:val="32"/>
        </w:rPr>
        <w:t>终得分，并现场公布最终得分。</w:t>
      </w:r>
    </w:p>
    <w:p w:rsidR="0028656D" w:rsidRDefault="00F522C4">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w:t>
      </w:r>
      <w:r>
        <w:rPr>
          <w:rFonts w:ascii="黑体" w:eastAsia="黑体" w:hAnsi="黑体" w:cs="黑体" w:hint="eastAsia"/>
          <w:bCs/>
          <w:sz w:val="32"/>
          <w:szCs w:val="32"/>
        </w:rPr>
        <w:t>、评选规则及评选标准细则</w:t>
      </w:r>
    </w:p>
    <w:p w:rsidR="0028656D" w:rsidRDefault="00F522C4">
      <w:pPr>
        <w:spacing w:line="600" w:lineRule="exact"/>
        <w:ind w:firstLineChars="150" w:firstLine="482"/>
        <w:rPr>
          <w:rFonts w:ascii="仿宋" w:eastAsia="仿宋" w:hAnsi="仿宋" w:cs="仿宋"/>
          <w:b/>
          <w:sz w:val="32"/>
          <w:szCs w:val="32"/>
        </w:rPr>
      </w:pPr>
      <w:r>
        <w:rPr>
          <w:rFonts w:ascii="仿宋" w:eastAsia="仿宋" w:hAnsi="仿宋" w:cs="仿宋" w:hint="eastAsia"/>
          <w:b/>
          <w:sz w:val="32"/>
          <w:szCs w:val="32"/>
        </w:rPr>
        <w:t>（一）评选规则：</w:t>
      </w:r>
    </w:p>
    <w:p w:rsidR="0028656D" w:rsidRDefault="00F522C4">
      <w:pPr>
        <w:autoSpaceDN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 </w:t>
      </w:r>
      <w:r>
        <w:rPr>
          <w:rFonts w:ascii="仿宋" w:eastAsia="仿宋" w:hAnsi="仿宋" w:cs="仿宋" w:hint="eastAsia"/>
          <w:bCs/>
          <w:sz w:val="32"/>
          <w:szCs w:val="32"/>
        </w:rPr>
        <w:t>每个参赛企业应安排至少</w:t>
      </w:r>
      <w:r>
        <w:rPr>
          <w:rFonts w:ascii="仿宋" w:eastAsia="仿宋" w:hAnsi="仿宋" w:cs="仿宋" w:hint="eastAsia"/>
          <w:bCs/>
          <w:sz w:val="32"/>
          <w:szCs w:val="32"/>
        </w:rPr>
        <w:t>3</w:t>
      </w:r>
      <w:r>
        <w:rPr>
          <w:rFonts w:ascii="仿宋" w:eastAsia="仿宋" w:hAnsi="仿宋" w:cs="仿宋" w:hint="eastAsia"/>
          <w:bCs/>
          <w:sz w:val="32"/>
          <w:szCs w:val="32"/>
        </w:rPr>
        <w:t>名评委进行评选，须以</w:t>
      </w:r>
      <w:r>
        <w:rPr>
          <w:rFonts w:ascii="仿宋" w:eastAsia="仿宋" w:hAnsi="仿宋" w:cs="仿宋" w:hint="eastAsia"/>
          <w:bCs/>
          <w:sz w:val="32"/>
          <w:szCs w:val="32"/>
        </w:rPr>
        <w:t>线上或</w:t>
      </w:r>
      <w:r>
        <w:rPr>
          <w:rFonts w:ascii="仿宋" w:eastAsia="仿宋" w:hAnsi="仿宋" w:cs="仿宋" w:hint="eastAsia"/>
          <w:bCs/>
          <w:sz w:val="32"/>
          <w:szCs w:val="32"/>
        </w:rPr>
        <w:t>现场答辩方式进行；</w:t>
      </w:r>
    </w:p>
    <w:p w:rsidR="0028656D" w:rsidRDefault="00F522C4">
      <w:pPr>
        <w:autoSpaceDN w:val="0"/>
        <w:spacing w:line="600" w:lineRule="exact"/>
        <w:rPr>
          <w:rFonts w:ascii="仿宋" w:eastAsia="仿宋" w:hAnsi="仿宋" w:cs="仿宋"/>
          <w:bCs/>
          <w:sz w:val="32"/>
          <w:szCs w:val="32"/>
        </w:rPr>
      </w:pPr>
      <w:r>
        <w:rPr>
          <w:rFonts w:ascii="仿宋" w:eastAsia="仿宋" w:hAnsi="仿宋" w:cs="仿宋" w:hint="eastAsia"/>
          <w:bCs/>
          <w:sz w:val="32"/>
          <w:szCs w:val="32"/>
        </w:rPr>
        <w:t xml:space="preserve">     2. </w:t>
      </w:r>
      <w:r>
        <w:rPr>
          <w:rFonts w:ascii="仿宋" w:eastAsia="仿宋" w:hAnsi="仿宋" w:cs="仿宋" w:hint="eastAsia"/>
          <w:bCs/>
          <w:sz w:val="32"/>
          <w:szCs w:val="32"/>
        </w:rPr>
        <w:t>每名评委按照评分标准进行打分</w:t>
      </w:r>
      <w:r>
        <w:rPr>
          <w:rFonts w:ascii="仿宋" w:eastAsia="仿宋" w:hAnsi="仿宋" w:cs="仿宋" w:hint="eastAsia"/>
          <w:bCs/>
          <w:sz w:val="32"/>
          <w:szCs w:val="32"/>
        </w:rPr>
        <w:t>，</w:t>
      </w:r>
      <w:r>
        <w:rPr>
          <w:rFonts w:ascii="仿宋" w:eastAsia="仿宋" w:hAnsi="仿宋" w:cs="仿宋" w:hint="eastAsia"/>
          <w:bCs/>
          <w:sz w:val="32"/>
          <w:szCs w:val="32"/>
        </w:rPr>
        <w:t>以全体评委评分的平均分作为参赛企业的最终得分；</w:t>
      </w:r>
    </w:p>
    <w:p w:rsidR="0028656D" w:rsidRDefault="00F522C4">
      <w:pPr>
        <w:autoSpaceDN w:val="0"/>
        <w:spacing w:line="600" w:lineRule="exact"/>
        <w:rPr>
          <w:rFonts w:ascii="仿宋" w:eastAsia="仿宋" w:hAnsi="仿宋" w:cs="仿宋"/>
          <w:bCs/>
          <w:sz w:val="32"/>
          <w:szCs w:val="32"/>
        </w:rPr>
      </w:pPr>
      <w:r>
        <w:rPr>
          <w:rFonts w:ascii="仿宋" w:eastAsia="仿宋" w:hAnsi="仿宋" w:cs="仿宋" w:hint="eastAsia"/>
          <w:bCs/>
          <w:sz w:val="32"/>
          <w:szCs w:val="32"/>
        </w:rPr>
        <w:t xml:space="preserve">     3. </w:t>
      </w:r>
      <w:r>
        <w:rPr>
          <w:rFonts w:ascii="仿宋" w:eastAsia="仿宋" w:hAnsi="仿宋" w:cs="仿宋" w:hint="eastAsia"/>
          <w:bCs/>
          <w:sz w:val="32"/>
          <w:szCs w:val="32"/>
        </w:rPr>
        <w:t>以参赛企业最终得分排名作为晋级或淘汰标准。</w:t>
      </w:r>
    </w:p>
    <w:p w:rsidR="0028656D" w:rsidRDefault="0028656D">
      <w:pPr>
        <w:spacing w:line="600" w:lineRule="exact"/>
        <w:ind w:firstLineChars="150" w:firstLine="482"/>
        <w:rPr>
          <w:rFonts w:ascii="仿宋" w:eastAsia="仿宋" w:hAnsi="仿宋" w:cs="仿宋"/>
          <w:b/>
          <w:sz w:val="32"/>
          <w:szCs w:val="32"/>
        </w:rPr>
      </w:pPr>
    </w:p>
    <w:p w:rsidR="0028656D" w:rsidRDefault="0028656D">
      <w:pPr>
        <w:spacing w:line="600" w:lineRule="exact"/>
        <w:ind w:firstLineChars="150" w:firstLine="482"/>
        <w:rPr>
          <w:rFonts w:ascii="仿宋" w:eastAsia="仿宋" w:hAnsi="仿宋" w:cs="仿宋"/>
          <w:b/>
          <w:sz w:val="32"/>
          <w:szCs w:val="32"/>
        </w:rPr>
      </w:pPr>
    </w:p>
    <w:p w:rsidR="0028656D" w:rsidRDefault="00F522C4">
      <w:pPr>
        <w:spacing w:line="600" w:lineRule="exact"/>
        <w:ind w:firstLineChars="150" w:firstLine="482"/>
        <w:rPr>
          <w:rFonts w:ascii="仿宋" w:eastAsia="仿宋" w:hAnsi="仿宋" w:cs="仿宋"/>
          <w:b/>
          <w:sz w:val="32"/>
          <w:szCs w:val="32"/>
        </w:rPr>
      </w:pPr>
      <w:r>
        <w:rPr>
          <w:rFonts w:ascii="仿宋" w:eastAsia="仿宋" w:hAnsi="仿宋" w:cs="仿宋" w:hint="eastAsia"/>
          <w:b/>
          <w:sz w:val="32"/>
          <w:szCs w:val="32"/>
        </w:rPr>
        <w:lastRenderedPageBreak/>
        <w:t>（二）评分标准：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607"/>
        <w:gridCol w:w="2977"/>
      </w:tblGrid>
      <w:tr w:rsidR="0028656D">
        <w:trPr>
          <w:jc w:val="center"/>
        </w:trPr>
        <w:tc>
          <w:tcPr>
            <w:tcW w:w="3171"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评价内容</w:t>
            </w:r>
          </w:p>
        </w:tc>
        <w:tc>
          <w:tcPr>
            <w:tcW w:w="2607"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分值（初创组）</w:t>
            </w:r>
          </w:p>
        </w:tc>
        <w:tc>
          <w:tcPr>
            <w:tcW w:w="2977"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分值（成长组）</w:t>
            </w:r>
          </w:p>
        </w:tc>
      </w:tr>
      <w:tr w:rsidR="0028656D">
        <w:trPr>
          <w:jc w:val="center"/>
        </w:trPr>
        <w:tc>
          <w:tcPr>
            <w:tcW w:w="3171"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技术和产品</w:t>
            </w:r>
          </w:p>
        </w:tc>
        <w:tc>
          <w:tcPr>
            <w:tcW w:w="260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30</w:t>
            </w:r>
          </w:p>
        </w:tc>
        <w:tc>
          <w:tcPr>
            <w:tcW w:w="297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30</w:t>
            </w:r>
          </w:p>
        </w:tc>
      </w:tr>
      <w:tr w:rsidR="0028656D">
        <w:trPr>
          <w:jc w:val="center"/>
        </w:trPr>
        <w:tc>
          <w:tcPr>
            <w:tcW w:w="3171"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商业模式及实施方案</w:t>
            </w:r>
          </w:p>
        </w:tc>
        <w:tc>
          <w:tcPr>
            <w:tcW w:w="260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15</w:t>
            </w:r>
          </w:p>
        </w:tc>
        <w:tc>
          <w:tcPr>
            <w:tcW w:w="297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15</w:t>
            </w:r>
          </w:p>
        </w:tc>
      </w:tr>
      <w:tr w:rsidR="0028656D">
        <w:trPr>
          <w:jc w:val="center"/>
        </w:trPr>
        <w:tc>
          <w:tcPr>
            <w:tcW w:w="3171"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行业及市场</w:t>
            </w:r>
          </w:p>
        </w:tc>
        <w:tc>
          <w:tcPr>
            <w:tcW w:w="260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20</w:t>
            </w:r>
          </w:p>
        </w:tc>
        <w:tc>
          <w:tcPr>
            <w:tcW w:w="297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20</w:t>
            </w:r>
          </w:p>
        </w:tc>
      </w:tr>
      <w:tr w:rsidR="0028656D">
        <w:trPr>
          <w:jc w:val="center"/>
        </w:trPr>
        <w:tc>
          <w:tcPr>
            <w:tcW w:w="3171"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团队</w:t>
            </w:r>
          </w:p>
        </w:tc>
        <w:tc>
          <w:tcPr>
            <w:tcW w:w="260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30</w:t>
            </w:r>
          </w:p>
        </w:tc>
        <w:tc>
          <w:tcPr>
            <w:tcW w:w="297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25</w:t>
            </w:r>
          </w:p>
        </w:tc>
      </w:tr>
      <w:tr w:rsidR="0028656D">
        <w:trPr>
          <w:jc w:val="center"/>
        </w:trPr>
        <w:tc>
          <w:tcPr>
            <w:tcW w:w="3171" w:type="dxa"/>
            <w:shd w:val="clear" w:color="auto" w:fill="auto"/>
          </w:tcPr>
          <w:p w:rsidR="0028656D" w:rsidRDefault="00F522C4">
            <w:pPr>
              <w:spacing w:line="600" w:lineRule="exact"/>
              <w:jc w:val="center"/>
              <w:rPr>
                <w:rFonts w:ascii="仿宋" w:eastAsia="仿宋" w:hAnsi="仿宋" w:cs="仿宋"/>
                <w:bCs/>
                <w:sz w:val="32"/>
                <w:szCs w:val="32"/>
              </w:rPr>
            </w:pPr>
            <w:r>
              <w:rPr>
                <w:rFonts w:ascii="仿宋" w:eastAsia="仿宋" w:hAnsi="仿宋" w:cs="仿宋" w:hint="eastAsia"/>
                <w:bCs/>
                <w:sz w:val="32"/>
                <w:szCs w:val="32"/>
              </w:rPr>
              <w:t>财务分析</w:t>
            </w:r>
          </w:p>
        </w:tc>
        <w:tc>
          <w:tcPr>
            <w:tcW w:w="260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5</w:t>
            </w:r>
          </w:p>
        </w:tc>
        <w:tc>
          <w:tcPr>
            <w:tcW w:w="2977" w:type="dxa"/>
            <w:shd w:val="clear" w:color="auto" w:fill="auto"/>
          </w:tcPr>
          <w:p w:rsidR="0028656D" w:rsidRDefault="00F522C4">
            <w:pPr>
              <w:spacing w:line="600" w:lineRule="exact"/>
              <w:jc w:val="center"/>
              <w:rPr>
                <w:rFonts w:eastAsia="仿宋"/>
                <w:bCs/>
                <w:sz w:val="32"/>
                <w:szCs w:val="32"/>
              </w:rPr>
            </w:pPr>
            <w:r>
              <w:rPr>
                <w:rFonts w:eastAsia="仿宋"/>
                <w:bCs/>
                <w:sz w:val="32"/>
                <w:szCs w:val="32"/>
              </w:rPr>
              <w:t>10</w:t>
            </w:r>
          </w:p>
        </w:tc>
      </w:tr>
    </w:tbl>
    <w:p w:rsidR="0028656D" w:rsidRDefault="0028656D">
      <w:pPr>
        <w:spacing w:line="600" w:lineRule="exact"/>
        <w:ind w:firstLineChars="200" w:firstLine="640"/>
        <w:rPr>
          <w:rFonts w:ascii="仿宋" w:eastAsia="仿宋" w:hAnsi="仿宋" w:cs="仿宋"/>
          <w:sz w:val="32"/>
          <w:szCs w:val="32"/>
        </w:rPr>
      </w:pPr>
    </w:p>
    <w:p w:rsidR="0028656D" w:rsidRDefault="00F522C4">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七</w:t>
      </w:r>
      <w:r>
        <w:rPr>
          <w:rFonts w:ascii="黑体" w:eastAsia="黑体" w:hAnsi="黑体" w:hint="eastAsia"/>
          <w:bCs/>
          <w:sz w:val="32"/>
          <w:szCs w:val="32"/>
        </w:rPr>
        <w:t>、比赛奖项设置</w:t>
      </w:r>
    </w:p>
    <w:p w:rsidR="0028656D" w:rsidRDefault="00F522C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、成长企业组设立一等奖</w:t>
      </w:r>
      <w:r>
        <w:rPr>
          <w:rFonts w:ascii="仿宋" w:eastAsia="仿宋" w:hAnsi="仿宋" w:hint="eastAsia"/>
          <w:sz w:val="32"/>
          <w:szCs w:val="32"/>
        </w:rPr>
        <w:t>1</w:t>
      </w:r>
      <w:r>
        <w:rPr>
          <w:rFonts w:ascii="仿宋" w:eastAsia="仿宋" w:hAnsi="仿宋" w:hint="eastAsia"/>
          <w:sz w:val="32"/>
          <w:szCs w:val="32"/>
        </w:rPr>
        <w:t>个，二等奖</w:t>
      </w:r>
      <w:r>
        <w:rPr>
          <w:rFonts w:ascii="仿宋" w:eastAsia="仿宋" w:hAnsi="仿宋" w:hint="eastAsia"/>
          <w:sz w:val="32"/>
          <w:szCs w:val="32"/>
        </w:rPr>
        <w:t>3</w:t>
      </w:r>
      <w:r>
        <w:rPr>
          <w:rFonts w:ascii="仿宋" w:eastAsia="仿宋" w:hAnsi="仿宋" w:hint="eastAsia"/>
          <w:sz w:val="32"/>
          <w:szCs w:val="32"/>
        </w:rPr>
        <w:t>个，三等奖</w:t>
      </w:r>
      <w:r>
        <w:rPr>
          <w:rFonts w:ascii="仿宋" w:eastAsia="仿宋" w:hAnsi="仿宋" w:hint="eastAsia"/>
          <w:sz w:val="32"/>
          <w:szCs w:val="32"/>
        </w:rPr>
        <w:t>5</w:t>
      </w:r>
      <w:r>
        <w:rPr>
          <w:rFonts w:ascii="仿宋" w:eastAsia="仿宋" w:hAnsi="仿宋" w:hint="eastAsia"/>
          <w:sz w:val="32"/>
          <w:szCs w:val="32"/>
        </w:rPr>
        <w:t>个，同时设立优秀奖</w:t>
      </w:r>
      <w:r>
        <w:rPr>
          <w:rFonts w:ascii="仿宋" w:eastAsia="仿宋" w:hAnsi="仿宋" w:hint="eastAsia"/>
          <w:sz w:val="32"/>
          <w:szCs w:val="32"/>
        </w:rPr>
        <w:t>7</w:t>
      </w:r>
      <w:r>
        <w:rPr>
          <w:rFonts w:ascii="仿宋" w:eastAsia="仿宋" w:hAnsi="仿宋" w:hint="eastAsia"/>
          <w:sz w:val="32"/>
          <w:szCs w:val="32"/>
        </w:rPr>
        <w:t>个；初创企业组设立一等奖</w:t>
      </w:r>
      <w:r>
        <w:rPr>
          <w:rFonts w:ascii="仿宋" w:eastAsia="仿宋" w:hAnsi="仿宋" w:hint="eastAsia"/>
          <w:sz w:val="32"/>
          <w:szCs w:val="32"/>
        </w:rPr>
        <w:t>1</w:t>
      </w:r>
      <w:r>
        <w:rPr>
          <w:rFonts w:ascii="仿宋" w:eastAsia="仿宋" w:hAnsi="仿宋" w:hint="eastAsia"/>
          <w:sz w:val="32"/>
          <w:szCs w:val="32"/>
        </w:rPr>
        <w:t>个，二等奖</w:t>
      </w:r>
      <w:r>
        <w:rPr>
          <w:rFonts w:ascii="仿宋" w:eastAsia="仿宋" w:hAnsi="仿宋" w:hint="eastAsia"/>
          <w:sz w:val="32"/>
          <w:szCs w:val="32"/>
        </w:rPr>
        <w:t>2</w:t>
      </w:r>
      <w:r>
        <w:rPr>
          <w:rFonts w:ascii="仿宋" w:eastAsia="仿宋" w:hAnsi="仿宋" w:hint="eastAsia"/>
          <w:sz w:val="32"/>
          <w:szCs w:val="32"/>
        </w:rPr>
        <w:t>个，三等奖</w:t>
      </w:r>
      <w:r>
        <w:rPr>
          <w:rFonts w:ascii="仿宋" w:eastAsia="仿宋" w:hAnsi="仿宋" w:hint="eastAsia"/>
          <w:sz w:val="32"/>
          <w:szCs w:val="32"/>
        </w:rPr>
        <w:t>3</w:t>
      </w:r>
      <w:r>
        <w:rPr>
          <w:rFonts w:ascii="仿宋" w:eastAsia="仿宋" w:hAnsi="仿宋" w:hint="eastAsia"/>
          <w:sz w:val="32"/>
          <w:szCs w:val="32"/>
        </w:rPr>
        <w:t>个，同时设立优秀奖</w:t>
      </w:r>
      <w:r>
        <w:rPr>
          <w:rFonts w:ascii="仿宋" w:eastAsia="仿宋" w:hAnsi="仿宋" w:hint="eastAsia"/>
          <w:sz w:val="32"/>
          <w:szCs w:val="32"/>
        </w:rPr>
        <w:t>4</w:t>
      </w:r>
      <w:r>
        <w:rPr>
          <w:rFonts w:ascii="仿宋" w:eastAsia="仿宋" w:hAnsi="仿宋" w:hint="eastAsia"/>
          <w:sz w:val="32"/>
          <w:szCs w:val="32"/>
        </w:rPr>
        <w:t>个。</w:t>
      </w: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sz w:val="32"/>
          <w:szCs w:val="32"/>
        </w:rPr>
        <w:t>2</w:t>
      </w:r>
      <w:r>
        <w:rPr>
          <w:rFonts w:ascii="仿宋" w:eastAsia="仿宋" w:hAnsi="仿宋" w:hint="eastAsia"/>
          <w:sz w:val="32"/>
          <w:szCs w:val="32"/>
        </w:rPr>
        <w:t>、根据获奖情况，滁州市科技计划项目创新创业专项优先立项。根</w:t>
      </w:r>
      <w:r>
        <w:rPr>
          <w:rFonts w:ascii="仿宋" w:eastAsia="仿宋" w:hAnsi="仿宋" w:hint="eastAsia"/>
          <w:bCs/>
          <w:sz w:val="32"/>
          <w:szCs w:val="32"/>
        </w:rPr>
        <w:t>据决赛得分情况</w:t>
      </w:r>
      <w:r>
        <w:rPr>
          <w:rFonts w:ascii="仿宋" w:eastAsia="仿宋" w:hAnsi="仿宋" w:hint="eastAsia"/>
          <w:bCs/>
          <w:sz w:val="32"/>
          <w:szCs w:val="32"/>
        </w:rPr>
        <w:t>，</w:t>
      </w:r>
      <w:r>
        <w:rPr>
          <w:rFonts w:ascii="仿宋" w:eastAsia="仿宋" w:hAnsi="仿宋" w:hint="eastAsia"/>
          <w:bCs/>
          <w:sz w:val="32"/>
          <w:szCs w:val="32"/>
        </w:rPr>
        <w:t>择优推荐参加第</w:t>
      </w:r>
      <w:r>
        <w:rPr>
          <w:rFonts w:ascii="仿宋" w:eastAsia="仿宋" w:hAnsi="仿宋" w:hint="eastAsia"/>
          <w:bCs/>
          <w:sz w:val="32"/>
          <w:szCs w:val="32"/>
        </w:rPr>
        <w:t>九</w:t>
      </w:r>
      <w:r>
        <w:rPr>
          <w:rFonts w:ascii="仿宋" w:eastAsia="仿宋" w:hAnsi="仿宋" w:hint="eastAsia"/>
          <w:bCs/>
          <w:sz w:val="32"/>
          <w:szCs w:val="32"/>
        </w:rPr>
        <w:t>届中国创新创业大赛安徽赛区比赛。</w:t>
      </w: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p w:rsidR="0028656D" w:rsidRDefault="00F522C4">
      <w:pPr>
        <w:wordWrap w:val="0"/>
        <w:spacing w:line="600" w:lineRule="exact"/>
        <w:rPr>
          <w:rFonts w:ascii="仿宋" w:eastAsia="仿宋" w:hAnsi="仿宋"/>
          <w:bCs/>
          <w:sz w:val="32"/>
          <w:szCs w:val="32"/>
        </w:rPr>
      </w:pPr>
      <w:r>
        <w:rPr>
          <w:rFonts w:ascii="仿宋" w:eastAsia="仿宋" w:hAnsi="仿宋" w:hint="eastAsia"/>
          <w:bCs/>
          <w:sz w:val="32"/>
          <w:szCs w:val="32"/>
        </w:rPr>
        <w:t xml:space="preserve">    </w:t>
      </w:r>
    </w:p>
    <w:p w:rsidR="0028656D" w:rsidRDefault="0028656D">
      <w:pPr>
        <w:spacing w:line="600" w:lineRule="exact"/>
        <w:ind w:firstLineChars="200" w:firstLine="640"/>
        <w:jc w:val="right"/>
        <w:rPr>
          <w:rFonts w:ascii="仿宋" w:eastAsia="仿宋" w:hAnsi="仿宋"/>
          <w:bCs/>
          <w:sz w:val="32"/>
          <w:szCs w:val="32"/>
        </w:rPr>
      </w:pPr>
    </w:p>
    <w:p w:rsidR="0028656D" w:rsidRDefault="0028656D">
      <w:pPr>
        <w:spacing w:line="600" w:lineRule="exact"/>
        <w:jc w:val="center"/>
        <w:rPr>
          <w:rFonts w:ascii="宋体" w:hAnsi="宋体"/>
          <w:b/>
          <w:bCs/>
          <w:sz w:val="44"/>
          <w:szCs w:val="44"/>
        </w:rPr>
        <w:sectPr w:rsidR="0028656D">
          <w:footerReference w:type="even" r:id="rId10"/>
          <w:footerReference w:type="default" r:id="rId11"/>
          <w:footerReference w:type="first" r:id="rId12"/>
          <w:pgSz w:w="11906" w:h="16838"/>
          <w:pgMar w:top="2098" w:right="1304" w:bottom="1985" w:left="1304" w:header="1418" w:footer="1701" w:gutter="0"/>
          <w:cols w:space="425"/>
          <w:docGrid w:type="linesAndChars" w:linePitch="312"/>
        </w:sectPr>
      </w:pPr>
    </w:p>
    <w:p w:rsidR="0028656D" w:rsidRDefault="00F522C4">
      <w:pPr>
        <w:spacing w:line="600" w:lineRule="exact"/>
        <w:jc w:val="center"/>
        <w:rPr>
          <w:rFonts w:ascii="宋体" w:hAnsi="宋体"/>
          <w:b/>
          <w:bCs/>
          <w:sz w:val="44"/>
          <w:szCs w:val="44"/>
        </w:rPr>
      </w:pPr>
      <w:r>
        <w:rPr>
          <w:rFonts w:ascii="宋体" w:hAnsi="宋体" w:hint="eastAsia"/>
          <w:b/>
          <w:bCs/>
          <w:sz w:val="44"/>
          <w:szCs w:val="44"/>
        </w:rPr>
        <w:lastRenderedPageBreak/>
        <w:t>承</w:t>
      </w:r>
      <w:r>
        <w:rPr>
          <w:rFonts w:ascii="宋体" w:hAnsi="宋体" w:hint="eastAsia"/>
          <w:b/>
          <w:bCs/>
          <w:sz w:val="44"/>
          <w:szCs w:val="44"/>
        </w:rPr>
        <w:t xml:space="preserve">  </w:t>
      </w:r>
      <w:r>
        <w:rPr>
          <w:rFonts w:ascii="宋体" w:hAnsi="宋体" w:hint="eastAsia"/>
          <w:b/>
          <w:bCs/>
          <w:sz w:val="44"/>
          <w:szCs w:val="44"/>
        </w:rPr>
        <w:t>诺</w:t>
      </w:r>
      <w:r>
        <w:rPr>
          <w:rFonts w:ascii="宋体" w:hAnsi="宋体" w:hint="eastAsia"/>
          <w:b/>
          <w:bCs/>
          <w:sz w:val="44"/>
          <w:szCs w:val="44"/>
        </w:rPr>
        <w:t xml:space="preserve">  </w:t>
      </w:r>
      <w:r>
        <w:rPr>
          <w:rFonts w:ascii="宋体" w:hAnsi="宋体" w:hint="eastAsia"/>
          <w:b/>
          <w:bCs/>
          <w:sz w:val="44"/>
          <w:szCs w:val="44"/>
        </w:rPr>
        <w:t>书</w:t>
      </w:r>
    </w:p>
    <w:p w:rsidR="0028656D" w:rsidRDefault="0028656D">
      <w:pPr>
        <w:spacing w:line="600" w:lineRule="exact"/>
        <w:rPr>
          <w:rFonts w:ascii="仿宋" w:eastAsia="仿宋" w:hAnsi="仿宋"/>
          <w:bCs/>
          <w:sz w:val="32"/>
          <w:szCs w:val="32"/>
        </w:rPr>
      </w:pPr>
    </w:p>
    <w:p w:rsidR="0028656D" w:rsidRDefault="00F522C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XXX</w:t>
      </w:r>
      <w:r>
        <w:rPr>
          <w:rFonts w:ascii="仿宋" w:eastAsia="仿宋" w:hAnsi="仿宋" w:hint="eastAsia"/>
          <w:bCs/>
          <w:sz w:val="32"/>
          <w:szCs w:val="32"/>
        </w:rPr>
        <w:t>公司承诺对参加第</w:t>
      </w:r>
      <w:r>
        <w:rPr>
          <w:rFonts w:ascii="仿宋" w:eastAsia="仿宋" w:hAnsi="仿宋" w:hint="eastAsia"/>
          <w:bCs/>
          <w:sz w:val="32"/>
          <w:szCs w:val="32"/>
        </w:rPr>
        <w:t>五</w:t>
      </w:r>
      <w:r>
        <w:rPr>
          <w:rFonts w:ascii="仿宋" w:eastAsia="仿宋" w:hAnsi="仿宋" w:hint="eastAsia"/>
          <w:bCs/>
          <w:sz w:val="32"/>
          <w:szCs w:val="32"/>
        </w:rPr>
        <w:t>届滁州市创新创业大赛暨第</w:t>
      </w:r>
      <w:r>
        <w:rPr>
          <w:rFonts w:ascii="仿宋" w:eastAsia="仿宋" w:hAnsi="仿宋" w:hint="eastAsia"/>
          <w:bCs/>
          <w:sz w:val="32"/>
          <w:szCs w:val="32"/>
        </w:rPr>
        <w:t>九</w:t>
      </w:r>
      <w:r>
        <w:rPr>
          <w:rFonts w:ascii="仿宋" w:eastAsia="仿宋" w:hAnsi="仿宋" w:hint="eastAsia"/>
          <w:bCs/>
          <w:sz w:val="32"/>
          <w:szCs w:val="32"/>
        </w:rPr>
        <w:t>届中国创新创业大赛滁州赛区选拔赛的参赛项目所提供资料无知识产权纠纷，并对提供的参赛信息真实性、准确性负责。自愿遵守大赛规则，服从赛事安排。</w:t>
      </w: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p w:rsidR="0028656D" w:rsidRDefault="00F522C4">
      <w:pPr>
        <w:spacing w:line="600" w:lineRule="exact"/>
        <w:ind w:firstLineChars="1600" w:firstLine="5120"/>
        <w:rPr>
          <w:rFonts w:ascii="仿宋" w:eastAsia="仿宋" w:hAnsi="仿宋"/>
          <w:bCs/>
          <w:sz w:val="32"/>
          <w:szCs w:val="32"/>
        </w:rPr>
      </w:pPr>
      <w:r>
        <w:rPr>
          <w:rFonts w:ascii="仿宋" w:eastAsia="仿宋" w:hAnsi="仿宋" w:hint="eastAsia"/>
          <w:bCs/>
          <w:sz w:val="32"/>
          <w:szCs w:val="32"/>
        </w:rPr>
        <w:t>（企业公章）</w:t>
      </w:r>
    </w:p>
    <w:p w:rsidR="0028656D" w:rsidRDefault="00F522C4">
      <w:pPr>
        <w:spacing w:line="600" w:lineRule="exact"/>
        <w:ind w:firstLineChars="1550" w:firstLine="4960"/>
        <w:rPr>
          <w:rFonts w:ascii="仿宋" w:eastAsia="仿宋" w:hAnsi="仿宋"/>
          <w:bCs/>
          <w:sz w:val="32"/>
          <w:szCs w:val="32"/>
        </w:rPr>
      </w:pPr>
      <w:r>
        <w:rPr>
          <w:rFonts w:ascii="仿宋" w:eastAsia="仿宋" w:hAnsi="仿宋" w:hint="eastAsia"/>
          <w:bCs/>
          <w:sz w:val="32"/>
          <w:szCs w:val="32"/>
        </w:rPr>
        <w:t>20</w:t>
      </w:r>
      <w:r>
        <w:rPr>
          <w:rFonts w:ascii="仿宋" w:eastAsia="仿宋" w:hAnsi="仿宋" w:hint="eastAsia"/>
          <w:bCs/>
          <w:sz w:val="32"/>
          <w:szCs w:val="32"/>
        </w:rPr>
        <w:t>20</w:t>
      </w:r>
      <w:r>
        <w:rPr>
          <w:rFonts w:ascii="仿宋" w:eastAsia="仿宋" w:hAnsi="仿宋" w:hint="eastAsia"/>
          <w:bCs/>
          <w:sz w:val="32"/>
          <w:szCs w:val="32"/>
        </w:rPr>
        <w:t>年</w:t>
      </w:r>
      <w:r>
        <w:rPr>
          <w:rFonts w:ascii="仿宋" w:eastAsia="仿宋" w:hAnsi="仿宋" w:hint="eastAsia"/>
          <w:bCs/>
          <w:sz w:val="32"/>
          <w:szCs w:val="32"/>
        </w:rPr>
        <w:t xml:space="preserve">  </w:t>
      </w:r>
      <w:r>
        <w:rPr>
          <w:rFonts w:ascii="仿宋" w:eastAsia="仿宋" w:hAnsi="仿宋" w:hint="eastAsia"/>
          <w:bCs/>
          <w:sz w:val="32"/>
          <w:szCs w:val="32"/>
        </w:rPr>
        <w:t>月</w:t>
      </w:r>
      <w:r>
        <w:rPr>
          <w:rFonts w:ascii="仿宋" w:eastAsia="仿宋" w:hAnsi="仿宋" w:hint="eastAsia"/>
          <w:bCs/>
          <w:sz w:val="32"/>
          <w:szCs w:val="32"/>
        </w:rPr>
        <w:t xml:space="preserve">  </w:t>
      </w:r>
      <w:r>
        <w:rPr>
          <w:rFonts w:ascii="仿宋" w:eastAsia="仿宋" w:hAnsi="仿宋" w:hint="eastAsia"/>
          <w:bCs/>
          <w:sz w:val="32"/>
          <w:szCs w:val="32"/>
        </w:rPr>
        <w:t>日</w:t>
      </w: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p w:rsidR="0028656D" w:rsidRDefault="0028656D">
      <w:pPr>
        <w:spacing w:line="600" w:lineRule="exact"/>
        <w:rPr>
          <w:rFonts w:ascii="仿宋" w:eastAsia="仿宋" w:hAnsi="仿宋"/>
          <w:bCs/>
          <w:sz w:val="32"/>
          <w:szCs w:val="32"/>
        </w:rPr>
      </w:pPr>
    </w:p>
    <w:sectPr w:rsidR="0028656D">
      <w:footerReference w:type="even" r:id="rId13"/>
      <w:footerReference w:type="default" r:id="rId14"/>
      <w:pgSz w:w="11906" w:h="16838"/>
      <w:pgMar w:top="2098" w:right="1304" w:bottom="1985" w:left="1304" w:header="1418" w:footer="170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C4" w:rsidRDefault="00F522C4">
      <w:r>
        <w:separator/>
      </w:r>
    </w:p>
  </w:endnote>
  <w:endnote w:type="continuationSeparator" w:id="0">
    <w:p w:rsidR="00F522C4" w:rsidRDefault="00F5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F522C4">
    <w:pPr>
      <w:pStyle w:val="a6"/>
      <w:ind w:leftChars="100" w:left="210" w:right="360"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2</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3505835</wp:posOffset>
              </wp:positionH>
              <wp:positionV relativeFrom="paragraph">
                <wp:posOffset>78105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28656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7" type="#_x0000_t202" style="position:absolute;left:0;text-align:left;margin-left:276.05pt;margin-top:6.1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" filled="f" stroked="f" strokeweight=".5pt">
              <v:textbox style="mso-fit-shape-to-text:t" inset="0,0,0,0">
                <w:txbxContent>
                  <w:p w:rsidR="0028656D" w:rsidRDefault="0028656D"/>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F522C4">
    <w:pPr>
      <w:pStyle w:val="a6"/>
      <w:ind w:right="567" w:firstLine="360"/>
      <w:jc w:val="right"/>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F522C4">
                          <w:pPr>
                            <w:pStyle w:val="a6"/>
                            <w:ind w:right="567" w:firstLine="360"/>
                            <w:jc w:val="right"/>
                          </w:pP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w:instrText>
                          </w:r>
                          <w:r>
                            <w:rPr>
                              <w:rStyle w:val="ad"/>
                              <w:rFonts w:ascii="宋体" w:hAnsi="宋体"/>
                              <w:sz w:val="28"/>
                              <w:szCs w:val="28"/>
                            </w:rPr>
                            <w:fldChar w:fldCharType="separate"/>
                          </w:r>
                          <w:r>
                            <w:rPr>
                              <w:rStyle w:val="ad"/>
                              <w:rFonts w:ascii="宋体" w:hAnsi="宋体"/>
                              <w:sz w:val="28"/>
                              <w:szCs w:val="28"/>
                            </w:rPr>
                            <w:t>5</w:t>
                          </w:r>
                          <w:r>
                            <w:rPr>
                              <w:rStyle w:val="ad"/>
                              <w:rFonts w:ascii="宋体" w:hAnsi="宋体"/>
                              <w:sz w:val="28"/>
                              <w:szCs w:val="28"/>
                            </w:rPr>
                            <w:fldChar w:fldCharType="end"/>
                          </w:r>
                          <w:r>
                            <w:rPr>
                              <w:rStyle w:val="ad"/>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28656D" w:rsidRDefault="00F522C4">
                    <w:pPr>
                      <w:pStyle w:val="a6"/>
                      <w:ind w:right="567" w:firstLine="360"/>
                      <w:jc w:val="right"/>
                    </w:pP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w:instrText>
                    </w:r>
                    <w:r>
                      <w:rPr>
                        <w:rStyle w:val="ad"/>
                        <w:rFonts w:ascii="宋体" w:hAnsi="宋体"/>
                        <w:sz w:val="28"/>
                        <w:szCs w:val="28"/>
                      </w:rPr>
                      <w:fldChar w:fldCharType="separate"/>
                    </w:r>
                    <w:r>
                      <w:rPr>
                        <w:rStyle w:val="ad"/>
                        <w:rFonts w:ascii="宋体" w:hAnsi="宋体"/>
                        <w:sz w:val="28"/>
                        <w:szCs w:val="28"/>
                      </w:rPr>
                      <w:t>5</w:t>
                    </w:r>
                    <w:r>
                      <w:rPr>
                        <w:rStyle w:val="ad"/>
                        <w:rFonts w:ascii="宋体" w:hAnsi="宋体"/>
                        <w:sz w:val="28"/>
                        <w:szCs w:val="28"/>
                      </w:rPr>
                      <w:fldChar w:fldCharType="end"/>
                    </w:r>
                    <w:r>
                      <w:rPr>
                        <w:rStyle w:val="ad"/>
                        <w:rFonts w:ascii="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F522C4">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F522C4">
    <w:pPr>
      <w:pStyle w:val="a6"/>
      <w:ind w:leftChars="100" w:left="210" w:right="360" w:firstLine="360"/>
    </w:pPr>
    <w:r>
      <w:rPr>
        <w:noProof/>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7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6I/7ZQIAABMFAAAOAAAAAAAAAAAAAAAAAC4CAABkcnMvZTJvRG9j&#10;LnhtbFBLAQItABQABgAIAAAAIQBxqtG51wAAAAUBAAAPAAAAAAAAAAAAAAAAAL8EAABkcnMvZG93&#10;bnJldi54bWxQSwUGAAAAAAQABADzAAAAwwUAAAAA&#10;" filled="f" stroked="f" strokeweight=".5pt">
              <v:textbox style="mso-fit-shape-to-text:t" inset="0,0,0,0">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4</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margin">
                <wp:posOffset>3505835</wp:posOffset>
              </wp:positionH>
              <wp:positionV relativeFrom="paragraph">
                <wp:posOffset>78105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28656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31" type="#_x0000_t202" style="position:absolute;left:0;text-align:left;margin-left:276.05pt;margin-top:6.15pt;width:2in;height:2in;z-index:2516879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wf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y6N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" filled="f" stroked="f" strokeweight=".5pt">
              <v:textbox style="mso-fit-shape-to-text:t" inset="0,0,0,0">
                <w:txbxContent>
                  <w:p w:rsidR="0028656D" w:rsidRDefault="0028656D"/>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F522C4">
    <w:pPr>
      <w:pStyle w:val="a6"/>
      <w:ind w:right="567" w:firstLine="360"/>
      <w:jc w:val="right"/>
      <w:rPr>
        <w:rFonts w:ascii="宋体" w:hAnsi="宋体"/>
        <w:sz w:val="28"/>
        <w:szCs w:val="28"/>
      </w:rPr>
    </w:pPr>
    <w:r>
      <w:rPr>
        <w:noProof/>
        <w:sz w:val="2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2" type="#_x0000_t202" style="position:absolute;left:0;text-align:left;margin-left:0;margin-top:0;width:2in;height:2in;z-index:2517585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Iw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iGEjBkAgAAEQUAAA4AAAAAAAAAAAAAAAAALgIAAGRycy9lMm9Eb2Mu&#10;eG1sUEsBAi0AFAAGAAgAAAAhAHGq0bnXAAAABQEAAA8AAAAAAAAAAAAAAAAAvgQAAGRycy9kb3du&#10;cmV2LnhtbFBLBQYAAAAABAAEAPMAAADCBQAAAAA=&#10;" filled="f" stroked="f" strokeweight=".5pt">
              <v:textbox style="mso-fit-shape-to-text:t" inset="0,0,0,0">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sidR="000626BD">
                      <w:rPr>
                        <w:noProof/>
                      </w:rPr>
                      <w:t>5</w:t>
                    </w:r>
                    <w:r>
                      <w:rPr>
                        <w:rFonts w:hint="eastAsia"/>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28656D">
                          <w:pPr>
                            <w:pStyle w:val="a6"/>
                            <w:ind w:right="567" w:firstLine="360"/>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33"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p w:rsidR="0028656D" w:rsidRDefault="0028656D">
                    <w:pPr>
                      <w:pStyle w:val="a6"/>
                      <w:ind w:right="567" w:firstLine="360"/>
                      <w:jc w:val="right"/>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F522C4">
    <w:pPr>
      <w:pStyle w:val="a6"/>
    </w:pPr>
    <w:r>
      <w:rPr>
        <w:noProof/>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4" type="#_x0000_t202" style="position:absolute;margin-left:0;margin-top:0;width:2in;height:2in;z-index:2517032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ME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H5MEZQIAABMFAAAOAAAAAAAAAAAAAAAAAC4CAABkcnMvZTJvRG9j&#10;LnhtbFBLAQItABQABgAIAAAAIQBxqtG51wAAAAUBAAAPAAAAAAAAAAAAAAAAAL8EAABkcnMvZG93&#10;bnJldi54bWxQSwUGAAAAAAQABADzAAAAwwUAAAAA&#10;" filled="f" stroked="f" strokeweight=".5pt">
              <v:textbox style="mso-fit-shape-to-text:t" inset="0,0,0,0">
                <w:txbxContent>
                  <w:p w:rsidR="0028656D" w:rsidRDefault="00F522C4">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F522C4">
    <w:pPr>
      <w:pStyle w:val="a6"/>
      <w:ind w:leftChars="100" w:left="210" w:right="360" w:firstLine="360"/>
    </w:pPr>
    <w:r>
      <w:rPr>
        <w:noProof/>
      </w:rPr>
      <mc:AlternateContent>
        <mc:Choice Requires="wps">
          <w:drawing>
            <wp:anchor distT="0" distB="0" distL="114300" distR="114300" simplePos="0" relativeHeight="251757568" behindDoc="0" locked="0" layoutInCell="1" allowOverlap="1">
              <wp:simplePos x="0" y="0"/>
              <wp:positionH relativeFrom="margin">
                <wp:posOffset>3505835</wp:posOffset>
              </wp:positionH>
              <wp:positionV relativeFrom="paragraph">
                <wp:posOffset>78105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56D" w:rsidRDefault="0028656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5" type="#_x0000_t202" style="position:absolute;left:0;text-align:left;margin-left:276.05pt;margin-top:6.15pt;width:2in;height:2in;z-index:2517575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" filled="f" stroked="f" strokeweight=".5pt">
              <v:textbox style="mso-fit-shape-to-text:t" inset="0,0,0,0">
                <w:txbxContent>
                  <w:p w:rsidR="0028656D" w:rsidRDefault="0028656D"/>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6D" w:rsidRDefault="0028656D">
    <w:pPr>
      <w:pStyle w:val="a6"/>
      <w:ind w:right="567" w:firstLine="36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C4" w:rsidRDefault="00F522C4">
      <w:r>
        <w:separator/>
      </w:r>
    </w:p>
  </w:footnote>
  <w:footnote w:type="continuationSeparator" w:id="0">
    <w:p w:rsidR="00F522C4" w:rsidRDefault="00F5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16"/>
    <w:rsid w:val="0000562D"/>
    <w:rsid w:val="000102C4"/>
    <w:rsid w:val="00013155"/>
    <w:rsid w:val="00016D89"/>
    <w:rsid w:val="00027505"/>
    <w:rsid w:val="000379D4"/>
    <w:rsid w:val="00045337"/>
    <w:rsid w:val="0004571B"/>
    <w:rsid w:val="00050BA5"/>
    <w:rsid w:val="00052432"/>
    <w:rsid w:val="0005269A"/>
    <w:rsid w:val="000626BD"/>
    <w:rsid w:val="000628EE"/>
    <w:rsid w:val="00064F58"/>
    <w:rsid w:val="000667CC"/>
    <w:rsid w:val="00083D9A"/>
    <w:rsid w:val="000A106A"/>
    <w:rsid w:val="000B4249"/>
    <w:rsid w:val="000B678A"/>
    <w:rsid w:val="000B6FE4"/>
    <w:rsid w:val="000C7D78"/>
    <w:rsid w:val="000D26A2"/>
    <w:rsid w:val="000D3CD7"/>
    <w:rsid w:val="000D5178"/>
    <w:rsid w:val="000D65BD"/>
    <w:rsid w:val="000E4CB8"/>
    <w:rsid w:val="000F35A5"/>
    <w:rsid w:val="000F3F52"/>
    <w:rsid w:val="000F50CF"/>
    <w:rsid w:val="000F7E5D"/>
    <w:rsid w:val="0010395F"/>
    <w:rsid w:val="00103A85"/>
    <w:rsid w:val="00107803"/>
    <w:rsid w:val="00107C6B"/>
    <w:rsid w:val="00116E47"/>
    <w:rsid w:val="00117767"/>
    <w:rsid w:val="001351A0"/>
    <w:rsid w:val="0013621F"/>
    <w:rsid w:val="0014014F"/>
    <w:rsid w:val="001402E7"/>
    <w:rsid w:val="00155A5B"/>
    <w:rsid w:val="00156B7F"/>
    <w:rsid w:val="00164D86"/>
    <w:rsid w:val="00166AA0"/>
    <w:rsid w:val="00196B9F"/>
    <w:rsid w:val="001B78B3"/>
    <w:rsid w:val="001B7FD0"/>
    <w:rsid w:val="001C19D1"/>
    <w:rsid w:val="001C535D"/>
    <w:rsid w:val="001C640E"/>
    <w:rsid w:val="001C71C0"/>
    <w:rsid w:val="001D7826"/>
    <w:rsid w:val="001E2002"/>
    <w:rsid w:val="001E4631"/>
    <w:rsid w:val="001E62CD"/>
    <w:rsid w:val="001E6EB5"/>
    <w:rsid w:val="001F38A6"/>
    <w:rsid w:val="00200B01"/>
    <w:rsid w:val="00213E34"/>
    <w:rsid w:val="00224208"/>
    <w:rsid w:val="002256CD"/>
    <w:rsid w:val="0024103A"/>
    <w:rsid w:val="00243C0F"/>
    <w:rsid w:val="00245BB2"/>
    <w:rsid w:val="00251BD1"/>
    <w:rsid w:val="0025291F"/>
    <w:rsid w:val="00253368"/>
    <w:rsid w:val="00256EEA"/>
    <w:rsid w:val="00266249"/>
    <w:rsid w:val="002711E5"/>
    <w:rsid w:val="00273859"/>
    <w:rsid w:val="0028656D"/>
    <w:rsid w:val="002A67AF"/>
    <w:rsid w:val="002A7B7F"/>
    <w:rsid w:val="002B4CF0"/>
    <w:rsid w:val="002B78FF"/>
    <w:rsid w:val="002C1073"/>
    <w:rsid w:val="002C449C"/>
    <w:rsid w:val="002D4030"/>
    <w:rsid w:val="002E05F8"/>
    <w:rsid w:val="002E2A0D"/>
    <w:rsid w:val="002F1C31"/>
    <w:rsid w:val="002F4264"/>
    <w:rsid w:val="00306D20"/>
    <w:rsid w:val="00312A22"/>
    <w:rsid w:val="00313EA2"/>
    <w:rsid w:val="00316EF0"/>
    <w:rsid w:val="00316FC0"/>
    <w:rsid w:val="00317800"/>
    <w:rsid w:val="00320843"/>
    <w:rsid w:val="00321352"/>
    <w:rsid w:val="00321A67"/>
    <w:rsid w:val="00322052"/>
    <w:rsid w:val="00324A97"/>
    <w:rsid w:val="00326501"/>
    <w:rsid w:val="003274AA"/>
    <w:rsid w:val="003429CA"/>
    <w:rsid w:val="00343294"/>
    <w:rsid w:val="003433E4"/>
    <w:rsid w:val="00346EEC"/>
    <w:rsid w:val="00353BEA"/>
    <w:rsid w:val="00361437"/>
    <w:rsid w:val="003927AD"/>
    <w:rsid w:val="003943FD"/>
    <w:rsid w:val="003A64E9"/>
    <w:rsid w:val="003A7FA9"/>
    <w:rsid w:val="003C1AF8"/>
    <w:rsid w:val="003C229F"/>
    <w:rsid w:val="003C22F4"/>
    <w:rsid w:val="003C3A11"/>
    <w:rsid w:val="003C56DF"/>
    <w:rsid w:val="003C698B"/>
    <w:rsid w:val="003C7996"/>
    <w:rsid w:val="003D1EB1"/>
    <w:rsid w:val="003D261B"/>
    <w:rsid w:val="003D3DE3"/>
    <w:rsid w:val="003D6777"/>
    <w:rsid w:val="003D6EAE"/>
    <w:rsid w:val="003E2F2A"/>
    <w:rsid w:val="003F7DB3"/>
    <w:rsid w:val="0040706F"/>
    <w:rsid w:val="004202B0"/>
    <w:rsid w:val="00423275"/>
    <w:rsid w:val="00425C4C"/>
    <w:rsid w:val="0043325D"/>
    <w:rsid w:val="004343D2"/>
    <w:rsid w:val="00442A54"/>
    <w:rsid w:val="004459D3"/>
    <w:rsid w:val="0045331C"/>
    <w:rsid w:val="0045467E"/>
    <w:rsid w:val="004551D4"/>
    <w:rsid w:val="004561FE"/>
    <w:rsid w:val="0045655C"/>
    <w:rsid w:val="0046305E"/>
    <w:rsid w:val="00467F5C"/>
    <w:rsid w:val="004A4E63"/>
    <w:rsid w:val="004D100C"/>
    <w:rsid w:val="004D57F2"/>
    <w:rsid w:val="004E37BC"/>
    <w:rsid w:val="004E488A"/>
    <w:rsid w:val="004F4FCE"/>
    <w:rsid w:val="004F5411"/>
    <w:rsid w:val="00502200"/>
    <w:rsid w:val="0050222F"/>
    <w:rsid w:val="00503DB9"/>
    <w:rsid w:val="0051470B"/>
    <w:rsid w:val="00516ECD"/>
    <w:rsid w:val="00522118"/>
    <w:rsid w:val="00523012"/>
    <w:rsid w:val="005273F5"/>
    <w:rsid w:val="00531C12"/>
    <w:rsid w:val="00542FA8"/>
    <w:rsid w:val="005442DA"/>
    <w:rsid w:val="00545C51"/>
    <w:rsid w:val="005514FC"/>
    <w:rsid w:val="0055193A"/>
    <w:rsid w:val="00555382"/>
    <w:rsid w:val="00560C41"/>
    <w:rsid w:val="005613F0"/>
    <w:rsid w:val="0056638A"/>
    <w:rsid w:val="00566A97"/>
    <w:rsid w:val="00573AD4"/>
    <w:rsid w:val="00577415"/>
    <w:rsid w:val="00586BC7"/>
    <w:rsid w:val="00591D79"/>
    <w:rsid w:val="005927A1"/>
    <w:rsid w:val="005B03DB"/>
    <w:rsid w:val="005B35F1"/>
    <w:rsid w:val="005B5475"/>
    <w:rsid w:val="005C35BF"/>
    <w:rsid w:val="005C3979"/>
    <w:rsid w:val="005C3AE5"/>
    <w:rsid w:val="005C4760"/>
    <w:rsid w:val="005D0C11"/>
    <w:rsid w:val="005D4658"/>
    <w:rsid w:val="005D4D67"/>
    <w:rsid w:val="005E1C4A"/>
    <w:rsid w:val="005E3580"/>
    <w:rsid w:val="005E3C2C"/>
    <w:rsid w:val="005F5FCF"/>
    <w:rsid w:val="005F678F"/>
    <w:rsid w:val="00602CE6"/>
    <w:rsid w:val="00606DA6"/>
    <w:rsid w:val="006078D6"/>
    <w:rsid w:val="006227D6"/>
    <w:rsid w:val="00630EA6"/>
    <w:rsid w:val="006340F5"/>
    <w:rsid w:val="0064074F"/>
    <w:rsid w:val="00641BE4"/>
    <w:rsid w:val="00643178"/>
    <w:rsid w:val="006605C6"/>
    <w:rsid w:val="0066380C"/>
    <w:rsid w:val="00681B02"/>
    <w:rsid w:val="00682788"/>
    <w:rsid w:val="00686A93"/>
    <w:rsid w:val="00696058"/>
    <w:rsid w:val="006C4353"/>
    <w:rsid w:val="006D25C2"/>
    <w:rsid w:val="006D7485"/>
    <w:rsid w:val="006D7E32"/>
    <w:rsid w:val="006E3D81"/>
    <w:rsid w:val="006F6C18"/>
    <w:rsid w:val="007078DD"/>
    <w:rsid w:val="00711ABE"/>
    <w:rsid w:val="007129DD"/>
    <w:rsid w:val="00726421"/>
    <w:rsid w:val="00742372"/>
    <w:rsid w:val="007475D2"/>
    <w:rsid w:val="00755453"/>
    <w:rsid w:val="0075595F"/>
    <w:rsid w:val="00767957"/>
    <w:rsid w:val="00776575"/>
    <w:rsid w:val="00780487"/>
    <w:rsid w:val="0078171B"/>
    <w:rsid w:val="007903FF"/>
    <w:rsid w:val="00797930"/>
    <w:rsid w:val="007A46B3"/>
    <w:rsid w:val="007A5504"/>
    <w:rsid w:val="007A7F28"/>
    <w:rsid w:val="007B1F68"/>
    <w:rsid w:val="007B2BEB"/>
    <w:rsid w:val="007B3C79"/>
    <w:rsid w:val="007C2F71"/>
    <w:rsid w:val="007C4B1C"/>
    <w:rsid w:val="007C7D29"/>
    <w:rsid w:val="007D3821"/>
    <w:rsid w:val="007D4657"/>
    <w:rsid w:val="007E32D3"/>
    <w:rsid w:val="007F1E2F"/>
    <w:rsid w:val="007F4168"/>
    <w:rsid w:val="00801BCC"/>
    <w:rsid w:val="00803BD9"/>
    <w:rsid w:val="0081650B"/>
    <w:rsid w:val="00823ECC"/>
    <w:rsid w:val="0082684B"/>
    <w:rsid w:val="00831EEC"/>
    <w:rsid w:val="0083232F"/>
    <w:rsid w:val="0083304B"/>
    <w:rsid w:val="0083773F"/>
    <w:rsid w:val="00842495"/>
    <w:rsid w:val="00851384"/>
    <w:rsid w:val="00863070"/>
    <w:rsid w:val="00864EC8"/>
    <w:rsid w:val="008660F2"/>
    <w:rsid w:val="00866458"/>
    <w:rsid w:val="008742FF"/>
    <w:rsid w:val="0088550D"/>
    <w:rsid w:val="008858B4"/>
    <w:rsid w:val="00890473"/>
    <w:rsid w:val="008A3B6E"/>
    <w:rsid w:val="008A3EC6"/>
    <w:rsid w:val="008B3940"/>
    <w:rsid w:val="008C2871"/>
    <w:rsid w:val="008C390B"/>
    <w:rsid w:val="008D45CA"/>
    <w:rsid w:val="008D4CA8"/>
    <w:rsid w:val="008E0883"/>
    <w:rsid w:val="008E2424"/>
    <w:rsid w:val="008F1F8A"/>
    <w:rsid w:val="008F2130"/>
    <w:rsid w:val="008F5BA8"/>
    <w:rsid w:val="009055FD"/>
    <w:rsid w:val="00930303"/>
    <w:rsid w:val="009317E5"/>
    <w:rsid w:val="00933F0E"/>
    <w:rsid w:val="009342EF"/>
    <w:rsid w:val="00941796"/>
    <w:rsid w:val="009465E7"/>
    <w:rsid w:val="00946674"/>
    <w:rsid w:val="0095132C"/>
    <w:rsid w:val="00974F93"/>
    <w:rsid w:val="009814BF"/>
    <w:rsid w:val="009940C4"/>
    <w:rsid w:val="009A0F23"/>
    <w:rsid w:val="009A1772"/>
    <w:rsid w:val="009A50E3"/>
    <w:rsid w:val="009B349B"/>
    <w:rsid w:val="009C4021"/>
    <w:rsid w:val="009C4E42"/>
    <w:rsid w:val="009D242D"/>
    <w:rsid w:val="009D44E6"/>
    <w:rsid w:val="009D66EF"/>
    <w:rsid w:val="009E61C8"/>
    <w:rsid w:val="00A02F82"/>
    <w:rsid w:val="00A0576F"/>
    <w:rsid w:val="00A17B71"/>
    <w:rsid w:val="00A2717A"/>
    <w:rsid w:val="00A3114A"/>
    <w:rsid w:val="00A45C1D"/>
    <w:rsid w:val="00A51DA1"/>
    <w:rsid w:val="00A61F25"/>
    <w:rsid w:val="00A6483D"/>
    <w:rsid w:val="00A67223"/>
    <w:rsid w:val="00A7237C"/>
    <w:rsid w:val="00A72520"/>
    <w:rsid w:val="00A777DF"/>
    <w:rsid w:val="00A85643"/>
    <w:rsid w:val="00A97A0A"/>
    <w:rsid w:val="00AA0C71"/>
    <w:rsid w:val="00AA2DFB"/>
    <w:rsid w:val="00AB6828"/>
    <w:rsid w:val="00AC46D6"/>
    <w:rsid w:val="00AE05D4"/>
    <w:rsid w:val="00AE395B"/>
    <w:rsid w:val="00AF0A77"/>
    <w:rsid w:val="00AF3878"/>
    <w:rsid w:val="00AF60EE"/>
    <w:rsid w:val="00AF7338"/>
    <w:rsid w:val="00B00BD0"/>
    <w:rsid w:val="00B03773"/>
    <w:rsid w:val="00B07EC9"/>
    <w:rsid w:val="00B11822"/>
    <w:rsid w:val="00B119AE"/>
    <w:rsid w:val="00B15352"/>
    <w:rsid w:val="00B177FC"/>
    <w:rsid w:val="00B22547"/>
    <w:rsid w:val="00B231D9"/>
    <w:rsid w:val="00B241E1"/>
    <w:rsid w:val="00B42A9A"/>
    <w:rsid w:val="00B50FE4"/>
    <w:rsid w:val="00B5383E"/>
    <w:rsid w:val="00B5520E"/>
    <w:rsid w:val="00B5715A"/>
    <w:rsid w:val="00B57836"/>
    <w:rsid w:val="00B60E47"/>
    <w:rsid w:val="00B7721A"/>
    <w:rsid w:val="00B80984"/>
    <w:rsid w:val="00B81CF8"/>
    <w:rsid w:val="00B8493B"/>
    <w:rsid w:val="00B85D45"/>
    <w:rsid w:val="00B92EF6"/>
    <w:rsid w:val="00BA7D36"/>
    <w:rsid w:val="00BC0804"/>
    <w:rsid w:val="00BC1D22"/>
    <w:rsid w:val="00BC38E6"/>
    <w:rsid w:val="00BD3232"/>
    <w:rsid w:val="00BD3253"/>
    <w:rsid w:val="00BD3313"/>
    <w:rsid w:val="00BE3FF0"/>
    <w:rsid w:val="00BE6622"/>
    <w:rsid w:val="00BF3F08"/>
    <w:rsid w:val="00C044CF"/>
    <w:rsid w:val="00C1136B"/>
    <w:rsid w:val="00C21502"/>
    <w:rsid w:val="00C27031"/>
    <w:rsid w:val="00C27873"/>
    <w:rsid w:val="00C44607"/>
    <w:rsid w:val="00C523C0"/>
    <w:rsid w:val="00C629B9"/>
    <w:rsid w:val="00C7395F"/>
    <w:rsid w:val="00C7757E"/>
    <w:rsid w:val="00C914BF"/>
    <w:rsid w:val="00CA209D"/>
    <w:rsid w:val="00CC251A"/>
    <w:rsid w:val="00CC31B1"/>
    <w:rsid w:val="00CD27D3"/>
    <w:rsid w:val="00CE0710"/>
    <w:rsid w:val="00D0196D"/>
    <w:rsid w:val="00D04A1C"/>
    <w:rsid w:val="00D0727E"/>
    <w:rsid w:val="00D102B4"/>
    <w:rsid w:val="00D14E53"/>
    <w:rsid w:val="00D15F5F"/>
    <w:rsid w:val="00D22092"/>
    <w:rsid w:val="00D234A1"/>
    <w:rsid w:val="00D321B9"/>
    <w:rsid w:val="00D368C1"/>
    <w:rsid w:val="00D36D02"/>
    <w:rsid w:val="00D460BE"/>
    <w:rsid w:val="00D478C6"/>
    <w:rsid w:val="00D63DA8"/>
    <w:rsid w:val="00D75F3D"/>
    <w:rsid w:val="00D92C54"/>
    <w:rsid w:val="00DA1205"/>
    <w:rsid w:val="00DA6ABC"/>
    <w:rsid w:val="00DA6AFC"/>
    <w:rsid w:val="00DB4CAF"/>
    <w:rsid w:val="00DC63A4"/>
    <w:rsid w:val="00DC6B0F"/>
    <w:rsid w:val="00DC7DC0"/>
    <w:rsid w:val="00DD1DDF"/>
    <w:rsid w:val="00DE56B9"/>
    <w:rsid w:val="00DF66C8"/>
    <w:rsid w:val="00E0663C"/>
    <w:rsid w:val="00E079D2"/>
    <w:rsid w:val="00E12284"/>
    <w:rsid w:val="00E21053"/>
    <w:rsid w:val="00E21EE3"/>
    <w:rsid w:val="00E26416"/>
    <w:rsid w:val="00E30616"/>
    <w:rsid w:val="00E35F0D"/>
    <w:rsid w:val="00E5393B"/>
    <w:rsid w:val="00E65EC5"/>
    <w:rsid w:val="00E666EB"/>
    <w:rsid w:val="00E6743A"/>
    <w:rsid w:val="00E677A5"/>
    <w:rsid w:val="00E7405D"/>
    <w:rsid w:val="00E779DC"/>
    <w:rsid w:val="00E8024F"/>
    <w:rsid w:val="00E847B5"/>
    <w:rsid w:val="00E90006"/>
    <w:rsid w:val="00E91A16"/>
    <w:rsid w:val="00EA10C4"/>
    <w:rsid w:val="00EA151F"/>
    <w:rsid w:val="00EA20B5"/>
    <w:rsid w:val="00EA5042"/>
    <w:rsid w:val="00EA6655"/>
    <w:rsid w:val="00EA7FF7"/>
    <w:rsid w:val="00EB1F91"/>
    <w:rsid w:val="00EB5E60"/>
    <w:rsid w:val="00EC0455"/>
    <w:rsid w:val="00EC53E3"/>
    <w:rsid w:val="00EC6948"/>
    <w:rsid w:val="00EC7623"/>
    <w:rsid w:val="00ED4CF4"/>
    <w:rsid w:val="00EE1926"/>
    <w:rsid w:val="00EE46FD"/>
    <w:rsid w:val="00EE4FB0"/>
    <w:rsid w:val="00F03398"/>
    <w:rsid w:val="00F04E20"/>
    <w:rsid w:val="00F051CC"/>
    <w:rsid w:val="00F11FD1"/>
    <w:rsid w:val="00F15B1C"/>
    <w:rsid w:val="00F26D40"/>
    <w:rsid w:val="00F4628F"/>
    <w:rsid w:val="00F522C4"/>
    <w:rsid w:val="00F561C2"/>
    <w:rsid w:val="00F56214"/>
    <w:rsid w:val="00F57C04"/>
    <w:rsid w:val="00F7329E"/>
    <w:rsid w:val="00F756B6"/>
    <w:rsid w:val="00F77309"/>
    <w:rsid w:val="00F8208D"/>
    <w:rsid w:val="00F90557"/>
    <w:rsid w:val="00F91524"/>
    <w:rsid w:val="00F945A2"/>
    <w:rsid w:val="00F97D95"/>
    <w:rsid w:val="00FB5332"/>
    <w:rsid w:val="00FB76B4"/>
    <w:rsid w:val="00FC10F4"/>
    <w:rsid w:val="00FC4E32"/>
    <w:rsid w:val="00FC79B8"/>
    <w:rsid w:val="00FD47D8"/>
    <w:rsid w:val="00FD7698"/>
    <w:rsid w:val="00FE1BD9"/>
    <w:rsid w:val="00FE6137"/>
    <w:rsid w:val="00FE7E77"/>
    <w:rsid w:val="00FF3E36"/>
    <w:rsid w:val="00FF56AB"/>
    <w:rsid w:val="00FF6022"/>
    <w:rsid w:val="077868AB"/>
    <w:rsid w:val="08053382"/>
    <w:rsid w:val="088F14B8"/>
    <w:rsid w:val="0ECB686C"/>
    <w:rsid w:val="13D14662"/>
    <w:rsid w:val="149953CB"/>
    <w:rsid w:val="168C2986"/>
    <w:rsid w:val="17E33D9F"/>
    <w:rsid w:val="182818F4"/>
    <w:rsid w:val="1CB509B6"/>
    <w:rsid w:val="21C53ADC"/>
    <w:rsid w:val="22065A10"/>
    <w:rsid w:val="23781426"/>
    <w:rsid w:val="245231BF"/>
    <w:rsid w:val="25FD21C4"/>
    <w:rsid w:val="2E713BDF"/>
    <w:rsid w:val="2F0D7D84"/>
    <w:rsid w:val="34F83F9A"/>
    <w:rsid w:val="3B384A36"/>
    <w:rsid w:val="3C43177D"/>
    <w:rsid w:val="3E071804"/>
    <w:rsid w:val="3F8F4E8E"/>
    <w:rsid w:val="402143FB"/>
    <w:rsid w:val="442776A8"/>
    <w:rsid w:val="498715EB"/>
    <w:rsid w:val="4A513CF7"/>
    <w:rsid w:val="4B401E58"/>
    <w:rsid w:val="4B705C83"/>
    <w:rsid w:val="4BF24F0F"/>
    <w:rsid w:val="4E6E760F"/>
    <w:rsid w:val="4E8129D5"/>
    <w:rsid w:val="500E1CA4"/>
    <w:rsid w:val="50FB290F"/>
    <w:rsid w:val="568E73FA"/>
    <w:rsid w:val="56D133A4"/>
    <w:rsid w:val="596D2EA2"/>
    <w:rsid w:val="5AF84E3F"/>
    <w:rsid w:val="5B312027"/>
    <w:rsid w:val="667339EF"/>
    <w:rsid w:val="681A5DB3"/>
    <w:rsid w:val="69882AD8"/>
    <w:rsid w:val="69E4551A"/>
    <w:rsid w:val="6FB32AC9"/>
    <w:rsid w:val="6FD827F4"/>
    <w:rsid w:val="71091731"/>
    <w:rsid w:val="716E68A0"/>
    <w:rsid w:val="74872DFB"/>
    <w:rsid w:val="769478DC"/>
    <w:rsid w:val="79F7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E1A616-D49C-414D-802E-C7A482E9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宋体"/>
      <w:b/>
      <w:sz w:val="44"/>
      <w:szCs w:val="44"/>
    </w:rPr>
  </w:style>
  <w:style w:type="paragraph" w:styleId="a4">
    <w:name w:val="Plain Text"/>
    <w:basedOn w:val="a"/>
    <w:qFormat/>
    <w:rPr>
      <w:rFonts w:ascii="宋体" w:hAnsi="Courier New"/>
      <w:szCs w:val="20"/>
    </w:rPr>
  </w:style>
  <w:style w:type="paragraph" w:styleId="a5">
    <w:name w:val="Date"/>
    <w:basedOn w:val="a"/>
    <w:next w:val="a"/>
    <w:qFormat/>
    <w:pPr>
      <w:ind w:leftChars="2500" w:left="10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100" w:beforeAutospacing="1" w:after="100" w:afterAutospacing="1"/>
    </w:pPr>
    <w:rPr>
      <w:rFonts w:ascii="宋体" w:eastAsia="仿宋_GB2312" w:hAnsi="宋体"/>
      <w:spacing w:val="-4"/>
      <w:sz w:val="24"/>
    </w:rPr>
  </w:style>
  <w:style w:type="paragraph" w:styleId="a9">
    <w:name w:val="Title"/>
    <w:basedOn w:val="a"/>
    <w:link w:val="a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basedOn w:val="a0"/>
    <w:qFormat/>
  </w:style>
  <w:style w:type="character" w:styleId="ae">
    <w:name w:val="line number"/>
    <w:basedOn w:val="a0"/>
    <w:qFormat/>
  </w:style>
  <w:style w:type="character" w:styleId="af">
    <w:name w:val="Hyperlink"/>
    <w:qFormat/>
    <w:rPr>
      <w:color w:val="0000FF"/>
      <w:u w:val="single"/>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11">
    <w:name w:val="样式1"/>
    <w:basedOn w:val="a9"/>
    <w:qFormat/>
    <w:rPr>
      <w:sz w:val="44"/>
    </w:rPr>
  </w:style>
  <w:style w:type="paragraph" w:customStyle="1" w:styleId="2">
    <w:name w:val="样式2"/>
    <w:basedOn w:val="a"/>
    <w:qFormat/>
    <w:rPr>
      <w:rFonts w:eastAsia="仿宋_GB2312"/>
      <w:sz w:val="32"/>
    </w:rPr>
  </w:style>
  <w:style w:type="paragraph" w:customStyle="1" w:styleId="ParaCharCharCharChar">
    <w:name w:val="默认段落字体 Para Char Char Char Char"/>
    <w:basedOn w:val="a"/>
    <w:qFormat/>
    <w:rPr>
      <w:sz w:val="32"/>
      <w:szCs w:val="32"/>
    </w:rPr>
  </w:style>
  <w:style w:type="paragraph" w:customStyle="1" w:styleId="Style11">
    <w:name w:val="_Style 11"/>
    <w:basedOn w:val="a"/>
    <w:qFormat/>
    <w:rPr>
      <w:sz w:val="32"/>
      <w:szCs w:val="32"/>
    </w:rPr>
  </w:style>
  <w:style w:type="character" w:customStyle="1" w:styleId="aa">
    <w:name w:val="标题 字符"/>
    <w:link w:val="a9"/>
    <w:qFormat/>
    <w:rPr>
      <w:rFonts w:ascii="Arial" w:eastAsia="宋体" w:hAnsi="Arial" w:cs="Arial"/>
      <w:b/>
      <w:bCs/>
      <w:kern w:val="2"/>
      <w:sz w:val="32"/>
      <w:szCs w:val="32"/>
      <w:lang w:val="en-US" w:eastAsia="zh-CN" w:bidi="ar-SA"/>
    </w:rPr>
  </w:style>
  <w:style w:type="character" w:customStyle="1" w:styleId="10">
    <w:name w:val="标题 1 字符"/>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307</Words>
  <Characters>1752</Characters>
  <Application>Microsoft Office Word</Application>
  <DocSecurity>0</DocSecurity>
  <Lines>14</Lines>
  <Paragraphs>4</Paragraphs>
  <ScaleCrop>false</ScaleCrop>
  <Company>微软中国</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关于报送省科技厅核心职能和</dc:title>
  <dc:creator>微软用户</dc:creator>
  <cp:lastModifiedBy>admin</cp:lastModifiedBy>
  <cp:revision>33</cp:revision>
  <cp:lastPrinted>2020-07-03T02:02:00Z</cp:lastPrinted>
  <dcterms:created xsi:type="dcterms:W3CDTF">2017-05-01T02:10:00Z</dcterms:created>
  <dcterms:modified xsi:type="dcterms:W3CDTF">2020-07-14T02:21:00Z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